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23" w:rsidRDefault="0070522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05223" w:rsidRDefault="00705223">
      <w:pPr>
        <w:pStyle w:val="ConsPlusNormal"/>
        <w:jc w:val="both"/>
      </w:pPr>
    </w:p>
    <w:p w:rsidR="00705223" w:rsidRDefault="00705223">
      <w:pPr>
        <w:pStyle w:val="ConsPlusTitle"/>
        <w:jc w:val="center"/>
      </w:pPr>
      <w:r>
        <w:t>АДМИНИСТРАЦИЯ ГОРОДА КРАСНОЯРСКА</w:t>
      </w:r>
    </w:p>
    <w:p w:rsidR="00705223" w:rsidRDefault="00705223">
      <w:pPr>
        <w:pStyle w:val="ConsPlusTitle"/>
        <w:jc w:val="center"/>
      </w:pPr>
    </w:p>
    <w:p w:rsidR="00705223" w:rsidRDefault="00705223">
      <w:pPr>
        <w:pStyle w:val="ConsPlusTitle"/>
        <w:jc w:val="center"/>
      </w:pPr>
      <w:r>
        <w:t>ПОСТАНОВЛЕНИЕ</w:t>
      </w:r>
    </w:p>
    <w:p w:rsidR="00705223" w:rsidRDefault="00705223">
      <w:pPr>
        <w:pStyle w:val="ConsPlusTitle"/>
        <w:jc w:val="center"/>
      </w:pPr>
      <w:r>
        <w:t>от 22 мая 2007 г. N 304</w:t>
      </w:r>
    </w:p>
    <w:p w:rsidR="00705223" w:rsidRDefault="00705223">
      <w:pPr>
        <w:pStyle w:val="ConsPlusTitle"/>
        <w:jc w:val="center"/>
      </w:pPr>
    </w:p>
    <w:p w:rsidR="00705223" w:rsidRDefault="00705223">
      <w:pPr>
        <w:pStyle w:val="ConsPlusTitle"/>
        <w:jc w:val="center"/>
      </w:pPr>
      <w:r>
        <w:t>ОБ УТВЕРЖДЕНИИ ПОЛОЖЕНИЯ О ПОРЯДКЕ КОМПЛЕКТОВАНИЯ</w:t>
      </w:r>
    </w:p>
    <w:p w:rsidR="00705223" w:rsidRDefault="00705223">
      <w:pPr>
        <w:pStyle w:val="ConsPlusTitle"/>
        <w:jc w:val="center"/>
      </w:pPr>
      <w:r>
        <w:t>МУНИЦИПАЛЬНЫХ ДОШКОЛЬНЫХ ОБРАЗОВАТЕЛЬНЫХ УЧРЕЖДЕНИЙ</w:t>
      </w:r>
    </w:p>
    <w:p w:rsidR="00705223" w:rsidRDefault="00705223">
      <w:pPr>
        <w:pStyle w:val="ConsPlusTitle"/>
        <w:jc w:val="center"/>
      </w:pPr>
      <w:r>
        <w:t>И ДОШКОЛЬНЫХ ГРУПП МУНИЦИПАЛЬНЫХ ОБРАЗОВАТЕЛЬНЫХ</w:t>
      </w:r>
    </w:p>
    <w:p w:rsidR="00705223" w:rsidRDefault="00705223">
      <w:pPr>
        <w:pStyle w:val="ConsPlusTitle"/>
        <w:jc w:val="center"/>
      </w:pPr>
      <w:r>
        <w:t>УЧРЕЖДЕНИЙ ГОРОДА КРАСНОЯРСКА</w:t>
      </w:r>
    </w:p>
    <w:p w:rsidR="00705223" w:rsidRDefault="00705223">
      <w:pPr>
        <w:pStyle w:val="ConsPlusNormal"/>
        <w:jc w:val="center"/>
      </w:pPr>
      <w:r>
        <w:t>Список изменяющих документов</w:t>
      </w:r>
    </w:p>
    <w:p w:rsidR="00705223" w:rsidRDefault="00705223">
      <w:pPr>
        <w:pStyle w:val="ConsPlusNormal"/>
        <w:jc w:val="center"/>
      </w:pPr>
      <w:proofErr w:type="gramStart"/>
      <w:r>
        <w:t xml:space="preserve">(в ред. Постановлений администрации г. Красноярска от 24.07.2007 </w:t>
      </w:r>
      <w:hyperlink r:id="rId5" w:history="1">
        <w:r>
          <w:rPr>
            <w:color w:val="0000FF"/>
          </w:rPr>
          <w:t>N 427</w:t>
        </w:r>
      </w:hyperlink>
      <w:r>
        <w:t>,</w:t>
      </w:r>
      <w:proofErr w:type="gramEnd"/>
    </w:p>
    <w:p w:rsidR="00705223" w:rsidRDefault="00705223">
      <w:pPr>
        <w:pStyle w:val="ConsPlusNormal"/>
        <w:jc w:val="center"/>
      </w:pPr>
      <w:r>
        <w:t xml:space="preserve">от 29.10.2008 </w:t>
      </w:r>
      <w:hyperlink r:id="rId6" w:history="1">
        <w:r>
          <w:rPr>
            <w:color w:val="0000FF"/>
          </w:rPr>
          <w:t>N 521</w:t>
        </w:r>
      </w:hyperlink>
      <w:r>
        <w:t xml:space="preserve">, от 02.02.2009 </w:t>
      </w:r>
      <w:hyperlink r:id="rId7" w:history="1">
        <w:r>
          <w:rPr>
            <w:color w:val="0000FF"/>
          </w:rPr>
          <w:t>N 20</w:t>
        </w:r>
      </w:hyperlink>
      <w:r>
        <w:t xml:space="preserve">, от 03.11.2009 </w:t>
      </w:r>
      <w:hyperlink r:id="rId8" w:history="1">
        <w:r>
          <w:rPr>
            <w:color w:val="0000FF"/>
          </w:rPr>
          <w:t>N 429</w:t>
        </w:r>
      </w:hyperlink>
      <w:r>
        <w:t>,</w:t>
      </w:r>
    </w:p>
    <w:p w:rsidR="00705223" w:rsidRDefault="00705223">
      <w:pPr>
        <w:pStyle w:val="ConsPlusNormal"/>
        <w:jc w:val="center"/>
      </w:pPr>
      <w:r>
        <w:t xml:space="preserve">от 02.06.2010 </w:t>
      </w:r>
      <w:hyperlink r:id="rId9" w:history="1">
        <w:r>
          <w:rPr>
            <w:color w:val="0000FF"/>
          </w:rPr>
          <w:t>N 226</w:t>
        </w:r>
      </w:hyperlink>
      <w:r>
        <w:t xml:space="preserve">, от 11.05.2011 </w:t>
      </w:r>
      <w:hyperlink r:id="rId10" w:history="1">
        <w:r>
          <w:rPr>
            <w:color w:val="0000FF"/>
          </w:rPr>
          <w:t>N 157</w:t>
        </w:r>
      </w:hyperlink>
      <w:r>
        <w:t xml:space="preserve">, от 14.10.2011 </w:t>
      </w:r>
      <w:hyperlink r:id="rId11" w:history="1">
        <w:r>
          <w:rPr>
            <w:color w:val="0000FF"/>
          </w:rPr>
          <w:t>N 457</w:t>
        </w:r>
      </w:hyperlink>
      <w:r>
        <w:t>,</w:t>
      </w:r>
    </w:p>
    <w:p w:rsidR="00705223" w:rsidRDefault="00705223">
      <w:pPr>
        <w:pStyle w:val="ConsPlusNormal"/>
        <w:jc w:val="center"/>
      </w:pPr>
      <w:r>
        <w:t xml:space="preserve">от 09.08.2012 </w:t>
      </w:r>
      <w:hyperlink r:id="rId12" w:history="1">
        <w:r>
          <w:rPr>
            <w:color w:val="0000FF"/>
          </w:rPr>
          <w:t>N 335</w:t>
        </w:r>
      </w:hyperlink>
      <w:r>
        <w:t xml:space="preserve">, от 13.03.2013 </w:t>
      </w:r>
      <w:hyperlink r:id="rId13" w:history="1">
        <w:r>
          <w:rPr>
            <w:color w:val="0000FF"/>
          </w:rPr>
          <w:t>N 116</w:t>
        </w:r>
      </w:hyperlink>
      <w:r>
        <w:t xml:space="preserve">, от 26.04.2013 </w:t>
      </w:r>
      <w:hyperlink r:id="rId14" w:history="1">
        <w:r>
          <w:rPr>
            <w:color w:val="0000FF"/>
          </w:rPr>
          <w:t>N 202</w:t>
        </w:r>
      </w:hyperlink>
      <w:r>
        <w:t>,</w:t>
      </w:r>
    </w:p>
    <w:p w:rsidR="00705223" w:rsidRDefault="00705223">
      <w:pPr>
        <w:pStyle w:val="ConsPlusNormal"/>
        <w:jc w:val="center"/>
      </w:pPr>
      <w:r>
        <w:t xml:space="preserve">от 29.07.2013 </w:t>
      </w:r>
      <w:hyperlink r:id="rId15" w:history="1">
        <w:r>
          <w:rPr>
            <w:color w:val="0000FF"/>
          </w:rPr>
          <w:t>N 372</w:t>
        </w:r>
      </w:hyperlink>
      <w:r>
        <w:t xml:space="preserve">, от 26.11.2013 </w:t>
      </w:r>
      <w:hyperlink r:id="rId16" w:history="1">
        <w:r>
          <w:rPr>
            <w:color w:val="0000FF"/>
          </w:rPr>
          <w:t>N 672</w:t>
        </w:r>
      </w:hyperlink>
      <w:r>
        <w:t xml:space="preserve">, от 05.02.2014 </w:t>
      </w:r>
      <w:hyperlink r:id="rId17" w:history="1">
        <w:r>
          <w:rPr>
            <w:color w:val="0000FF"/>
          </w:rPr>
          <w:t>N 49</w:t>
        </w:r>
      </w:hyperlink>
      <w:r>
        <w:t>,</w:t>
      </w:r>
    </w:p>
    <w:p w:rsidR="00705223" w:rsidRDefault="00705223">
      <w:pPr>
        <w:pStyle w:val="ConsPlusNormal"/>
        <w:jc w:val="center"/>
      </w:pPr>
      <w:r>
        <w:t xml:space="preserve">от 22.04.2014 </w:t>
      </w:r>
      <w:hyperlink r:id="rId18" w:history="1">
        <w:r>
          <w:rPr>
            <w:color w:val="0000FF"/>
          </w:rPr>
          <w:t>N 223</w:t>
        </w:r>
      </w:hyperlink>
      <w:r>
        <w:t xml:space="preserve">, от 04.09.2014 </w:t>
      </w:r>
      <w:hyperlink r:id="rId19" w:history="1">
        <w:r>
          <w:rPr>
            <w:color w:val="0000FF"/>
          </w:rPr>
          <w:t>N 543</w:t>
        </w:r>
      </w:hyperlink>
      <w:r>
        <w:t xml:space="preserve">, от 26.12.2014 </w:t>
      </w:r>
      <w:hyperlink r:id="rId20" w:history="1">
        <w:r>
          <w:rPr>
            <w:color w:val="0000FF"/>
          </w:rPr>
          <w:t>N 885</w:t>
        </w:r>
      </w:hyperlink>
      <w:r>
        <w:t>,</w:t>
      </w:r>
    </w:p>
    <w:p w:rsidR="00705223" w:rsidRDefault="00705223">
      <w:pPr>
        <w:pStyle w:val="ConsPlusNormal"/>
        <w:jc w:val="center"/>
      </w:pPr>
      <w:r>
        <w:t xml:space="preserve">от 09.02.2015 </w:t>
      </w:r>
      <w:hyperlink r:id="rId21" w:history="1">
        <w:r>
          <w:rPr>
            <w:color w:val="0000FF"/>
          </w:rPr>
          <w:t>N 47</w:t>
        </w:r>
      </w:hyperlink>
      <w:r>
        <w:t xml:space="preserve">, от 29.05.2015 </w:t>
      </w:r>
      <w:hyperlink r:id="rId22" w:history="1">
        <w:r>
          <w:rPr>
            <w:color w:val="0000FF"/>
          </w:rPr>
          <w:t>N 347</w:t>
        </w:r>
      </w:hyperlink>
      <w:r>
        <w:t xml:space="preserve">, от 21.07.2015 </w:t>
      </w:r>
      <w:hyperlink r:id="rId23" w:history="1">
        <w:r>
          <w:rPr>
            <w:color w:val="0000FF"/>
          </w:rPr>
          <w:t>N 468</w:t>
        </w:r>
      </w:hyperlink>
      <w:r>
        <w:t>,</w:t>
      </w:r>
    </w:p>
    <w:p w:rsidR="00705223" w:rsidRDefault="00705223">
      <w:pPr>
        <w:pStyle w:val="ConsPlusNormal"/>
        <w:jc w:val="center"/>
      </w:pPr>
      <w:r>
        <w:t xml:space="preserve">от 13.10.2015 </w:t>
      </w:r>
      <w:hyperlink r:id="rId24" w:history="1">
        <w:r>
          <w:rPr>
            <w:color w:val="0000FF"/>
          </w:rPr>
          <w:t>N 635</w:t>
        </w:r>
      </w:hyperlink>
      <w:r>
        <w:t xml:space="preserve">, от 15.10.2015 </w:t>
      </w:r>
      <w:hyperlink r:id="rId25" w:history="1">
        <w:r>
          <w:rPr>
            <w:color w:val="0000FF"/>
          </w:rPr>
          <w:t>N 639</w:t>
        </w:r>
      </w:hyperlink>
      <w:r>
        <w:t xml:space="preserve">, от 03.11.2015 </w:t>
      </w:r>
      <w:hyperlink r:id="rId26" w:history="1">
        <w:r>
          <w:rPr>
            <w:color w:val="0000FF"/>
          </w:rPr>
          <w:t>N 680</w:t>
        </w:r>
      </w:hyperlink>
      <w:r>
        <w:t>,</w:t>
      </w:r>
    </w:p>
    <w:p w:rsidR="00705223" w:rsidRDefault="00705223">
      <w:pPr>
        <w:pStyle w:val="ConsPlusNormal"/>
        <w:jc w:val="center"/>
      </w:pPr>
      <w:r>
        <w:t xml:space="preserve">от 09.02.2016 </w:t>
      </w:r>
      <w:hyperlink r:id="rId27" w:history="1">
        <w:r>
          <w:rPr>
            <w:color w:val="0000FF"/>
          </w:rPr>
          <w:t>N 77</w:t>
        </w:r>
      </w:hyperlink>
      <w:r>
        <w:t>)</w:t>
      </w:r>
    </w:p>
    <w:p w:rsidR="00705223" w:rsidRDefault="00705223">
      <w:pPr>
        <w:pStyle w:val="ConsPlusNormal"/>
        <w:jc w:val="both"/>
      </w:pPr>
    </w:p>
    <w:p w:rsidR="00705223" w:rsidRDefault="00705223">
      <w:pPr>
        <w:pStyle w:val="ConsPlusNormal"/>
        <w:ind w:firstLine="540"/>
        <w:jc w:val="both"/>
      </w:pPr>
      <w:proofErr w:type="gramStart"/>
      <w:r>
        <w:t xml:space="preserve">В целях упорядочения комплектования муниципальных дошкольных образовательных учреждений и дошкольных групп муниципальных образовательных учреждений города Красноярска, в соответствии со </w:t>
      </w:r>
      <w:hyperlink r:id="rId28" w:history="1">
        <w:r>
          <w:rPr>
            <w:color w:val="0000FF"/>
          </w:rPr>
          <w:t>ст. ст. 5</w:t>
        </w:r>
      </w:hyperlink>
      <w:r>
        <w:t xml:space="preserve">, </w:t>
      </w:r>
      <w:hyperlink r:id="rId29" w:history="1">
        <w:r>
          <w:rPr>
            <w:color w:val="0000FF"/>
          </w:rPr>
          <w:t>9</w:t>
        </w:r>
      </w:hyperlink>
      <w:r>
        <w:t xml:space="preserve">, </w:t>
      </w:r>
      <w:hyperlink r:id="rId30" w:history="1">
        <w:r>
          <w:rPr>
            <w:color w:val="0000FF"/>
          </w:rPr>
          <w:t>55</w:t>
        </w:r>
      </w:hyperlink>
      <w:r>
        <w:t xml:space="preserve">, </w:t>
      </w:r>
      <w:hyperlink r:id="rId31" w:history="1">
        <w:r>
          <w:rPr>
            <w:color w:val="0000FF"/>
          </w:rPr>
          <w:t>64</w:t>
        </w:r>
      </w:hyperlink>
      <w:r>
        <w:t xml:space="preserve"> Федерального закона от 29.12.2012 N 273-ФЗ "Об образовании в Российской Федерации", </w:t>
      </w:r>
      <w:hyperlink r:id="rId32" w:history="1">
        <w:r>
          <w:rPr>
            <w:color w:val="0000FF"/>
          </w:rPr>
          <w:t>ст.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на основании </w:t>
      </w:r>
      <w:hyperlink r:id="rId33" w:history="1">
        <w:r>
          <w:rPr>
            <w:color w:val="0000FF"/>
          </w:rPr>
          <w:t>ст. ст. 41</w:t>
        </w:r>
      </w:hyperlink>
      <w:r>
        <w:t xml:space="preserve">, </w:t>
      </w:r>
      <w:hyperlink r:id="rId34" w:history="1">
        <w:r>
          <w:rPr>
            <w:color w:val="0000FF"/>
          </w:rPr>
          <w:t>58</w:t>
        </w:r>
      </w:hyperlink>
      <w:r>
        <w:t xml:space="preserve">, </w:t>
      </w:r>
      <w:hyperlink r:id="rId35" w:history="1">
        <w:r>
          <w:rPr>
            <w:color w:val="0000FF"/>
          </w:rPr>
          <w:t>59</w:t>
        </w:r>
        <w:proofErr w:type="gramEnd"/>
      </w:hyperlink>
      <w:r>
        <w:t xml:space="preserve"> Устава города Красноярска постановляю:</w:t>
      </w:r>
    </w:p>
    <w:p w:rsidR="00705223" w:rsidRDefault="0070522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05.02.2014 N 49)</w:t>
      </w:r>
    </w:p>
    <w:p w:rsidR="00705223" w:rsidRDefault="00705223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порядке комплектования муниципальных дошкольных образовательных учреждений и дошкольных групп муниципальных образовательных учреждений города Красноярска согласно приложению.</w:t>
      </w:r>
    </w:p>
    <w:p w:rsidR="00705223" w:rsidRDefault="00705223">
      <w:pPr>
        <w:pStyle w:val="ConsPlusNormal"/>
        <w:ind w:firstLine="540"/>
        <w:jc w:val="both"/>
      </w:pPr>
      <w:r>
        <w:t>2. Департаменту информации и проектно-аналитической деятельности администрации города (</w:t>
      </w:r>
      <w:proofErr w:type="spellStart"/>
      <w:r>
        <w:t>Токмакова</w:t>
      </w:r>
      <w:proofErr w:type="spellEnd"/>
      <w:r>
        <w:t xml:space="preserve"> Л.В.) опубликовать настоящее Постановление в газете "Городские новости".</w:t>
      </w:r>
    </w:p>
    <w:p w:rsidR="00705223" w:rsidRDefault="00705223">
      <w:pPr>
        <w:pStyle w:val="ConsPlusNormal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705223" w:rsidRDefault="00705223">
      <w:pPr>
        <w:pStyle w:val="ConsPlusNormal"/>
        <w:ind w:firstLine="540"/>
        <w:jc w:val="both"/>
      </w:pPr>
      <w:r>
        <w:t>4. Ответственность за исполнение настоящего Постановления возложить на заместителя Главы города - начальника департамента социальной политики Куимова В.В.</w:t>
      </w:r>
    </w:p>
    <w:p w:rsidR="00705223" w:rsidRDefault="00705223">
      <w:pPr>
        <w:pStyle w:val="ConsPlusNormal"/>
        <w:jc w:val="both"/>
      </w:pPr>
    </w:p>
    <w:p w:rsidR="00705223" w:rsidRDefault="00705223">
      <w:pPr>
        <w:pStyle w:val="ConsPlusNormal"/>
        <w:jc w:val="right"/>
      </w:pPr>
      <w:r>
        <w:t>Глава города</w:t>
      </w:r>
    </w:p>
    <w:p w:rsidR="00705223" w:rsidRDefault="00705223">
      <w:pPr>
        <w:pStyle w:val="ConsPlusNormal"/>
        <w:jc w:val="right"/>
      </w:pPr>
      <w:r>
        <w:t>П.И.ПИМАШКОВ</w:t>
      </w:r>
    </w:p>
    <w:p w:rsidR="00705223" w:rsidRDefault="00705223">
      <w:pPr>
        <w:pStyle w:val="ConsPlusNormal"/>
        <w:jc w:val="both"/>
      </w:pPr>
    </w:p>
    <w:p w:rsidR="00705223" w:rsidRDefault="00705223">
      <w:pPr>
        <w:pStyle w:val="ConsPlusNormal"/>
        <w:jc w:val="both"/>
      </w:pPr>
    </w:p>
    <w:p w:rsidR="00705223" w:rsidRDefault="00705223">
      <w:pPr>
        <w:pStyle w:val="ConsPlusNormal"/>
        <w:jc w:val="both"/>
      </w:pPr>
    </w:p>
    <w:p w:rsidR="00705223" w:rsidRDefault="00705223">
      <w:pPr>
        <w:pStyle w:val="ConsPlusNormal"/>
        <w:jc w:val="both"/>
      </w:pPr>
    </w:p>
    <w:p w:rsidR="00705223" w:rsidRDefault="00705223">
      <w:pPr>
        <w:pStyle w:val="ConsPlusNormal"/>
        <w:jc w:val="both"/>
      </w:pPr>
    </w:p>
    <w:p w:rsidR="00705223" w:rsidRDefault="00705223">
      <w:pPr>
        <w:pStyle w:val="ConsPlusNormal"/>
        <w:jc w:val="right"/>
      </w:pPr>
      <w:r>
        <w:t>Приложение</w:t>
      </w:r>
    </w:p>
    <w:p w:rsidR="00705223" w:rsidRDefault="00705223">
      <w:pPr>
        <w:pStyle w:val="ConsPlusNormal"/>
        <w:jc w:val="right"/>
      </w:pPr>
      <w:r>
        <w:t>к Постановлению</w:t>
      </w:r>
    </w:p>
    <w:p w:rsidR="00705223" w:rsidRDefault="00705223">
      <w:pPr>
        <w:pStyle w:val="ConsPlusNormal"/>
        <w:jc w:val="right"/>
      </w:pPr>
      <w:r>
        <w:t>Главы города</w:t>
      </w:r>
    </w:p>
    <w:p w:rsidR="00705223" w:rsidRDefault="00705223">
      <w:pPr>
        <w:pStyle w:val="ConsPlusNormal"/>
        <w:jc w:val="right"/>
      </w:pPr>
      <w:r>
        <w:t>от 22 мая 2007 г. N 304</w:t>
      </w:r>
    </w:p>
    <w:p w:rsidR="00705223" w:rsidRDefault="00705223">
      <w:pPr>
        <w:pStyle w:val="ConsPlusNormal"/>
        <w:jc w:val="both"/>
      </w:pPr>
    </w:p>
    <w:p w:rsidR="00705223" w:rsidRDefault="00705223">
      <w:pPr>
        <w:pStyle w:val="ConsPlusTitle"/>
        <w:jc w:val="center"/>
      </w:pPr>
      <w:bookmarkStart w:id="0" w:name="P40"/>
      <w:bookmarkEnd w:id="0"/>
      <w:r>
        <w:t>ПОЛОЖЕНИЕ</w:t>
      </w:r>
    </w:p>
    <w:p w:rsidR="00705223" w:rsidRDefault="00705223">
      <w:pPr>
        <w:pStyle w:val="ConsPlusTitle"/>
        <w:jc w:val="center"/>
      </w:pPr>
      <w:r>
        <w:t xml:space="preserve">О ПОРЯДКЕ КОМПЛЕКТОВАНИЯ </w:t>
      </w:r>
      <w:proofErr w:type="gramStart"/>
      <w:r>
        <w:t>МУНИЦИПАЛЬНЫХ</w:t>
      </w:r>
      <w:proofErr w:type="gramEnd"/>
    </w:p>
    <w:p w:rsidR="00705223" w:rsidRDefault="00705223">
      <w:pPr>
        <w:pStyle w:val="ConsPlusTitle"/>
        <w:jc w:val="center"/>
      </w:pPr>
      <w:r>
        <w:t>ДОШКОЛЬНЫХ ОБРАЗОВАТЕЛЬНЫХ УЧРЕЖДЕНИЙ И ДОШКОЛЬНЫХ</w:t>
      </w:r>
    </w:p>
    <w:p w:rsidR="00705223" w:rsidRDefault="00705223">
      <w:pPr>
        <w:pStyle w:val="ConsPlusTitle"/>
        <w:jc w:val="center"/>
      </w:pPr>
      <w:r>
        <w:t>ГРУПП МУНИЦИПАЛЬНЫХ ОБРАЗОВАТЕЛЬНЫХ УЧРЕЖДЕНИЙ</w:t>
      </w:r>
    </w:p>
    <w:p w:rsidR="00705223" w:rsidRDefault="00705223">
      <w:pPr>
        <w:pStyle w:val="ConsPlusTitle"/>
        <w:jc w:val="center"/>
      </w:pPr>
      <w:r>
        <w:t>ГОРОДА КРАСНОЯРСКА</w:t>
      </w:r>
    </w:p>
    <w:p w:rsidR="00705223" w:rsidRDefault="00705223">
      <w:pPr>
        <w:pStyle w:val="ConsPlusNormal"/>
        <w:jc w:val="center"/>
      </w:pPr>
      <w:r>
        <w:t>Список изменяющих документов</w:t>
      </w:r>
    </w:p>
    <w:p w:rsidR="00705223" w:rsidRDefault="00705223">
      <w:pPr>
        <w:pStyle w:val="ConsPlusNormal"/>
        <w:jc w:val="center"/>
      </w:pPr>
      <w:proofErr w:type="gramStart"/>
      <w:r>
        <w:t xml:space="preserve">(в ред. Постановлений администрации г. Красноярска от 24.07.2007 </w:t>
      </w:r>
      <w:hyperlink r:id="rId37" w:history="1">
        <w:r>
          <w:rPr>
            <w:color w:val="0000FF"/>
          </w:rPr>
          <w:t>N 427</w:t>
        </w:r>
      </w:hyperlink>
      <w:r>
        <w:t>,</w:t>
      </w:r>
      <w:proofErr w:type="gramEnd"/>
    </w:p>
    <w:p w:rsidR="00705223" w:rsidRDefault="00705223">
      <w:pPr>
        <w:pStyle w:val="ConsPlusNormal"/>
        <w:jc w:val="center"/>
      </w:pPr>
      <w:r>
        <w:t xml:space="preserve">от 29.10.2008 </w:t>
      </w:r>
      <w:hyperlink r:id="rId38" w:history="1">
        <w:r>
          <w:rPr>
            <w:color w:val="0000FF"/>
          </w:rPr>
          <w:t>N 521</w:t>
        </w:r>
      </w:hyperlink>
      <w:r>
        <w:t xml:space="preserve">, от 02.02.2009 </w:t>
      </w:r>
      <w:hyperlink r:id="rId39" w:history="1">
        <w:r>
          <w:rPr>
            <w:color w:val="0000FF"/>
          </w:rPr>
          <w:t>N 20</w:t>
        </w:r>
      </w:hyperlink>
      <w:r>
        <w:t xml:space="preserve">, от 03.11.2009 </w:t>
      </w:r>
      <w:hyperlink r:id="rId40" w:history="1">
        <w:r>
          <w:rPr>
            <w:color w:val="0000FF"/>
          </w:rPr>
          <w:t>N 429</w:t>
        </w:r>
      </w:hyperlink>
      <w:r>
        <w:t>,</w:t>
      </w:r>
    </w:p>
    <w:p w:rsidR="00705223" w:rsidRDefault="00705223">
      <w:pPr>
        <w:pStyle w:val="ConsPlusNormal"/>
        <w:jc w:val="center"/>
      </w:pPr>
      <w:r>
        <w:t xml:space="preserve">от 02.06.2010 </w:t>
      </w:r>
      <w:hyperlink r:id="rId41" w:history="1">
        <w:r>
          <w:rPr>
            <w:color w:val="0000FF"/>
          </w:rPr>
          <w:t>N 226</w:t>
        </w:r>
      </w:hyperlink>
      <w:r>
        <w:t xml:space="preserve">, от 11.05.2011 </w:t>
      </w:r>
      <w:hyperlink r:id="rId42" w:history="1">
        <w:r>
          <w:rPr>
            <w:color w:val="0000FF"/>
          </w:rPr>
          <w:t>N 157</w:t>
        </w:r>
      </w:hyperlink>
      <w:r>
        <w:t xml:space="preserve">, от 14.10.2011 </w:t>
      </w:r>
      <w:hyperlink r:id="rId43" w:history="1">
        <w:r>
          <w:rPr>
            <w:color w:val="0000FF"/>
          </w:rPr>
          <w:t>N 457</w:t>
        </w:r>
      </w:hyperlink>
      <w:r>
        <w:t>,</w:t>
      </w:r>
    </w:p>
    <w:p w:rsidR="00705223" w:rsidRDefault="00705223">
      <w:pPr>
        <w:pStyle w:val="ConsPlusNormal"/>
        <w:jc w:val="center"/>
      </w:pPr>
      <w:r>
        <w:t xml:space="preserve">от 09.08.2012 </w:t>
      </w:r>
      <w:hyperlink r:id="rId44" w:history="1">
        <w:r>
          <w:rPr>
            <w:color w:val="0000FF"/>
          </w:rPr>
          <w:t>N 335</w:t>
        </w:r>
      </w:hyperlink>
      <w:r>
        <w:t xml:space="preserve">, от 13.03.2013 </w:t>
      </w:r>
      <w:hyperlink r:id="rId45" w:history="1">
        <w:r>
          <w:rPr>
            <w:color w:val="0000FF"/>
          </w:rPr>
          <w:t>N 116</w:t>
        </w:r>
      </w:hyperlink>
      <w:r>
        <w:t xml:space="preserve">, от 26.04.2013 </w:t>
      </w:r>
      <w:hyperlink r:id="rId46" w:history="1">
        <w:r>
          <w:rPr>
            <w:color w:val="0000FF"/>
          </w:rPr>
          <w:t>N 202</w:t>
        </w:r>
      </w:hyperlink>
      <w:r>
        <w:t>,</w:t>
      </w:r>
    </w:p>
    <w:p w:rsidR="00705223" w:rsidRDefault="00705223">
      <w:pPr>
        <w:pStyle w:val="ConsPlusNormal"/>
        <w:jc w:val="center"/>
      </w:pPr>
      <w:r>
        <w:t xml:space="preserve">от 29.07.2013 </w:t>
      </w:r>
      <w:hyperlink r:id="rId47" w:history="1">
        <w:r>
          <w:rPr>
            <w:color w:val="0000FF"/>
          </w:rPr>
          <w:t>N 372</w:t>
        </w:r>
      </w:hyperlink>
      <w:r>
        <w:t xml:space="preserve">, от 26.11.2013 </w:t>
      </w:r>
      <w:hyperlink r:id="rId48" w:history="1">
        <w:r>
          <w:rPr>
            <w:color w:val="0000FF"/>
          </w:rPr>
          <w:t>N 672</w:t>
        </w:r>
      </w:hyperlink>
      <w:r>
        <w:t xml:space="preserve">, от 05.02.2014 </w:t>
      </w:r>
      <w:hyperlink r:id="rId49" w:history="1">
        <w:r>
          <w:rPr>
            <w:color w:val="0000FF"/>
          </w:rPr>
          <w:t>N 49</w:t>
        </w:r>
      </w:hyperlink>
      <w:r>
        <w:t>,</w:t>
      </w:r>
    </w:p>
    <w:p w:rsidR="00705223" w:rsidRDefault="00705223">
      <w:pPr>
        <w:pStyle w:val="ConsPlusNormal"/>
        <w:jc w:val="center"/>
      </w:pPr>
      <w:r>
        <w:t xml:space="preserve">от 22.04.2014 </w:t>
      </w:r>
      <w:hyperlink r:id="rId50" w:history="1">
        <w:r>
          <w:rPr>
            <w:color w:val="0000FF"/>
          </w:rPr>
          <w:t>N 223</w:t>
        </w:r>
      </w:hyperlink>
      <w:r>
        <w:t xml:space="preserve">, от 04.09.2014 </w:t>
      </w:r>
      <w:hyperlink r:id="rId51" w:history="1">
        <w:r>
          <w:rPr>
            <w:color w:val="0000FF"/>
          </w:rPr>
          <w:t>N 543</w:t>
        </w:r>
      </w:hyperlink>
      <w:r>
        <w:t xml:space="preserve">, от 26.12.2014 </w:t>
      </w:r>
      <w:hyperlink r:id="rId52" w:history="1">
        <w:r>
          <w:rPr>
            <w:color w:val="0000FF"/>
          </w:rPr>
          <w:t>N 885</w:t>
        </w:r>
      </w:hyperlink>
      <w:r>
        <w:t>,</w:t>
      </w:r>
    </w:p>
    <w:p w:rsidR="00705223" w:rsidRDefault="00705223">
      <w:pPr>
        <w:pStyle w:val="ConsPlusNormal"/>
        <w:jc w:val="center"/>
      </w:pPr>
      <w:r>
        <w:t xml:space="preserve">от 09.02.2015 </w:t>
      </w:r>
      <w:hyperlink r:id="rId53" w:history="1">
        <w:r>
          <w:rPr>
            <w:color w:val="0000FF"/>
          </w:rPr>
          <w:t>N 47</w:t>
        </w:r>
      </w:hyperlink>
      <w:r>
        <w:t xml:space="preserve">, от 29.05.2015 </w:t>
      </w:r>
      <w:hyperlink r:id="rId54" w:history="1">
        <w:r>
          <w:rPr>
            <w:color w:val="0000FF"/>
          </w:rPr>
          <w:t>N 347</w:t>
        </w:r>
      </w:hyperlink>
      <w:r>
        <w:t xml:space="preserve">, от 21.07.2015 </w:t>
      </w:r>
      <w:hyperlink r:id="rId55" w:history="1">
        <w:r>
          <w:rPr>
            <w:color w:val="0000FF"/>
          </w:rPr>
          <w:t>N 468</w:t>
        </w:r>
      </w:hyperlink>
      <w:r>
        <w:t>,</w:t>
      </w:r>
    </w:p>
    <w:p w:rsidR="00705223" w:rsidRDefault="00705223">
      <w:pPr>
        <w:pStyle w:val="ConsPlusNormal"/>
        <w:jc w:val="center"/>
      </w:pPr>
      <w:r>
        <w:t xml:space="preserve">от 13.10.2015 </w:t>
      </w:r>
      <w:hyperlink r:id="rId56" w:history="1">
        <w:r>
          <w:rPr>
            <w:color w:val="0000FF"/>
          </w:rPr>
          <w:t>N 635</w:t>
        </w:r>
      </w:hyperlink>
      <w:r>
        <w:t xml:space="preserve">, от 15.10.2015 </w:t>
      </w:r>
      <w:hyperlink r:id="rId57" w:history="1">
        <w:r>
          <w:rPr>
            <w:color w:val="0000FF"/>
          </w:rPr>
          <w:t>N 639</w:t>
        </w:r>
      </w:hyperlink>
      <w:r>
        <w:t xml:space="preserve">, от 03.11.2015 </w:t>
      </w:r>
      <w:hyperlink r:id="rId58" w:history="1">
        <w:r>
          <w:rPr>
            <w:color w:val="0000FF"/>
          </w:rPr>
          <w:t>N 680</w:t>
        </w:r>
      </w:hyperlink>
      <w:r>
        <w:t>,</w:t>
      </w:r>
    </w:p>
    <w:p w:rsidR="00705223" w:rsidRDefault="00705223">
      <w:pPr>
        <w:pStyle w:val="ConsPlusNormal"/>
        <w:jc w:val="center"/>
      </w:pPr>
      <w:r>
        <w:t xml:space="preserve">от 09.02.2016 </w:t>
      </w:r>
      <w:hyperlink r:id="rId59" w:history="1">
        <w:r>
          <w:rPr>
            <w:color w:val="0000FF"/>
          </w:rPr>
          <w:t>N 77</w:t>
        </w:r>
      </w:hyperlink>
      <w:r>
        <w:t>)</w:t>
      </w:r>
    </w:p>
    <w:p w:rsidR="00705223" w:rsidRDefault="00705223">
      <w:pPr>
        <w:pStyle w:val="ConsPlusNormal"/>
        <w:jc w:val="both"/>
      </w:pPr>
    </w:p>
    <w:p w:rsidR="00705223" w:rsidRDefault="00705223">
      <w:pPr>
        <w:pStyle w:val="ConsPlusNormal"/>
        <w:jc w:val="center"/>
      </w:pPr>
      <w:r>
        <w:t>I. ОБЩИЕ ПОЛОЖЕНИЯ</w:t>
      </w:r>
    </w:p>
    <w:p w:rsidR="00705223" w:rsidRDefault="00705223">
      <w:pPr>
        <w:pStyle w:val="ConsPlusNormal"/>
        <w:jc w:val="center"/>
      </w:pPr>
      <w:proofErr w:type="gramStart"/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  <w:proofErr w:type="gramEnd"/>
    </w:p>
    <w:p w:rsidR="00705223" w:rsidRDefault="00705223">
      <w:pPr>
        <w:pStyle w:val="ConsPlusNormal"/>
        <w:jc w:val="center"/>
      </w:pPr>
      <w:r>
        <w:t>от 13.03.2013 N 116)</w:t>
      </w:r>
    </w:p>
    <w:p w:rsidR="00705223" w:rsidRDefault="00705223">
      <w:pPr>
        <w:pStyle w:val="ConsPlusNormal"/>
        <w:jc w:val="both"/>
      </w:pPr>
    </w:p>
    <w:p w:rsidR="00705223" w:rsidRDefault="00705223">
      <w:pPr>
        <w:pStyle w:val="ConsPlusNormal"/>
        <w:ind w:firstLine="540"/>
        <w:jc w:val="both"/>
      </w:pPr>
      <w:r>
        <w:t xml:space="preserve">1.1. Утратил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05.02.2014 N 49.</w:t>
      </w:r>
    </w:p>
    <w:p w:rsidR="00705223" w:rsidRDefault="00705223">
      <w:pPr>
        <w:pStyle w:val="ConsPlusNormal"/>
        <w:ind w:firstLine="540"/>
        <w:jc w:val="both"/>
      </w:pPr>
      <w:r>
        <w:t>1.2. Настоящее Положение регламентирует порядок комплектования муниципальных дошкольных образовательных учреждений, дошкольных групп муниципальных образовательных учреждений для детей дошкольного и младшего школьного возраста, дошкольных групп муниципальных общеобразовательных учреждений (далее - учреждения).</w:t>
      </w:r>
    </w:p>
    <w:p w:rsidR="00705223" w:rsidRDefault="00705223">
      <w:pPr>
        <w:pStyle w:val="ConsPlusNormal"/>
        <w:ind w:firstLine="540"/>
        <w:jc w:val="both"/>
      </w:pPr>
      <w:r>
        <w:t>1.3. Настоящее Положение разработано для граждан, которые в установленном порядке зарегистрированы по месту жительства (пребывания) на территории муниципального образования город Красноярск.</w:t>
      </w:r>
    </w:p>
    <w:p w:rsidR="00705223" w:rsidRDefault="00705223">
      <w:pPr>
        <w:pStyle w:val="ConsPlusNormal"/>
        <w:jc w:val="both"/>
      </w:pPr>
    </w:p>
    <w:p w:rsidR="00705223" w:rsidRDefault="00705223">
      <w:pPr>
        <w:pStyle w:val="ConsPlusNormal"/>
        <w:jc w:val="center"/>
      </w:pPr>
      <w:r>
        <w:t>II. КОМПЛЕКТОВАНИЕ УЧРЕЖДЕНИЙ</w:t>
      </w:r>
    </w:p>
    <w:p w:rsidR="00705223" w:rsidRDefault="00705223">
      <w:pPr>
        <w:pStyle w:val="ConsPlusNormal"/>
        <w:jc w:val="center"/>
      </w:pPr>
      <w:proofErr w:type="gramStart"/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  <w:proofErr w:type="gramEnd"/>
    </w:p>
    <w:p w:rsidR="00705223" w:rsidRDefault="00705223">
      <w:pPr>
        <w:pStyle w:val="ConsPlusNormal"/>
        <w:jc w:val="center"/>
      </w:pPr>
      <w:r>
        <w:t>от 13.03.2013 N 116)</w:t>
      </w:r>
    </w:p>
    <w:p w:rsidR="00705223" w:rsidRDefault="00705223">
      <w:pPr>
        <w:pStyle w:val="ConsPlusNormal"/>
        <w:jc w:val="both"/>
      </w:pPr>
    </w:p>
    <w:p w:rsidR="00705223" w:rsidRDefault="00705223">
      <w:pPr>
        <w:pStyle w:val="ConsPlusNormal"/>
        <w:ind w:firstLine="540"/>
        <w:jc w:val="both"/>
      </w:pPr>
      <w:r>
        <w:t>2.1. Комплектование учреждений на новый учебный год проводится ежегодно с 1 апреля по 1 сентября. Доукомплектование учреждений в остальное время проводится при наличии свободных мест и в соответствии с установленными законодательством нормативами наполняемости учреждений.</w:t>
      </w:r>
    </w:p>
    <w:p w:rsidR="00705223" w:rsidRDefault="007052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04.09.2014 N 543)</w:t>
      </w:r>
    </w:p>
    <w:p w:rsidR="00705223" w:rsidRDefault="00705223">
      <w:pPr>
        <w:pStyle w:val="ConsPlusNormal"/>
        <w:ind w:firstLine="540"/>
        <w:jc w:val="both"/>
      </w:pPr>
      <w:r>
        <w:t>При определении возрастной группы учитывается возраст ребенка на 1 сентября. Ребенок, родившийся в период с сентября по декабрь, зачисляется в группу, к которой относится по возрасту, либо в группу следующей возрастной категории при наличии свободных мест.</w:t>
      </w:r>
    </w:p>
    <w:p w:rsidR="00705223" w:rsidRDefault="007052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04.09.2014 N 543)</w:t>
      </w:r>
    </w:p>
    <w:p w:rsidR="00705223" w:rsidRDefault="00705223">
      <w:pPr>
        <w:pStyle w:val="ConsPlusNormal"/>
        <w:ind w:firstLine="540"/>
        <w:jc w:val="both"/>
      </w:pPr>
      <w:r>
        <w:t>Результаты ежегодного комплектования учреждений подводятся по состоянию на 5 сентября каждого года.</w:t>
      </w:r>
    </w:p>
    <w:p w:rsidR="00705223" w:rsidRDefault="00705223">
      <w:pPr>
        <w:pStyle w:val="ConsPlusNormal"/>
        <w:ind w:firstLine="540"/>
        <w:jc w:val="both"/>
      </w:pPr>
      <w:r>
        <w:t>Места в учреждениях предоставляются в порядке очереди.</w:t>
      </w:r>
    </w:p>
    <w:p w:rsidR="00705223" w:rsidRDefault="00705223">
      <w:pPr>
        <w:pStyle w:val="ConsPlusNormal"/>
        <w:ind w:firstLine="540"/>
        <w:jc w:val="both"/>
      </w:pPr>
      <w:r>
        <w:t>При наличии свободных мест в учреждениях района места предоставляются детям, состоящим на учете для определения в дошкольные учреждения, в смежных (граничащих друг с другом), определяемых в алфавитном порядке районах. При отсутствии детей, состоящих на учете для определения в дошкольные учреждения, в смежных районах места предоставляются детям, состоящим на учете для определения в дошкольные учреждения, в иных районах в аналогичном порядке.</w:t>
      </w:r>
    </w:p>
    <w:p w:rsidR="00705223" w:rsidRDefault="0070522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15.10.2015 N 639)</w:t>
      </w:r>
    </w:p>
    <w:p w:rsidR="00705223" w:rsidRDefault="00705223">
      <w:pPr>
        <w:pStyle w:val="ConsPlusNormal"/>
        <w:ind w:firstLine="540"/>
        <w:jc w:val="both"/>
      </w:pPr>
      <w:r>
        <w:t>2.2. Первоочередным правом определения детей в учреждение пользуются следующие категории граждан: дети, находящиеся под опекой (за исключением временной опеки); дети из семей, переселяющихся по Государственной программе по оказанию содействия добровольному переселению в Российскую Федерацию соотечественников, проживающих за рубежом; дети всех категорий работников муниципальных дошкольных образовательных учреждений и дети сотрудников дошкольных групп муниципальных общеобразовательных учреждений, муниципальных образовательных учреждений дошкольного и младшего школьного возраста; дети медицинских работников, закрепленных за муниципальными дошкольными учреждениями, дошкольными группами муниципальных общеобразовательных учреждений и муниципальных образовательных учреждений дошкольного и младшего школьного возраста, работающих в них в течение полного рабочего дня, а также иные категории граждан, льготы которым установлены действующим законодательством. В случае одновременного (в один день) обращения для приема детей в учреждение в первоочередном порядке преимущество отдается гражданам, обладающим правом первоочередного приема их детей в учреждение в соответствии с федеральным законодательством.</w:t>
      </w:r>
    </w:p>
    <w:p w:rsidR="00705223" w:rsidRDefault="00705223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04.09.2014 N 543)</w:t>
      </w:r>
    </w:p>
    <w:p w:rsidR="00705223" w:rsidRDefault="00705223">
      <w:pPr>
        <w:pStyle w:val="ConsPlusNormal"/>
        <w:ind w:firstLine="540"/>
        <w:jc w:val="both"/>
      </w:pPr>
      <w:r>
        <w:t>2.3. Внеочередным правом определения детей в учреждение пользуются категории граждан, льготы которым установлены законодательством.</w:t>
      </w:r>
    </w:p>
    <w:p w:rsidR="00705223" w:rsidRDefault="00705223">
      <w:pPr>
        <w:pStyle w:val="ConsPlusNormal"/>
        <w:ind w:firstLine="540"/>
        <w:jc w:val="both"/>
      </w:pPr>
      <w:r>
        <w:t>2.4. Наличие у родителей (законных представителей) права на внеочередной или первоочередной прием их детей в учреждение подтверждается соответствующими документами при постановке на учет и на момент выдачи направления. Подтверждающие документы хранятся у специалистов главного управления образования администрации города, территориального отдела главного управления образования администрации города по соответствующему району города с момента выдачи направления.</w:t>
      </w:r>
    </w:p>
    <w:p w:rsidR="00705223" w:rsidRDefault="00705223">
      <w:pPr>
        <w:pStyle w:val="ConsPlusNormal"/>
        <w:jc w:val="both"/>
      </w:pPr>
      <w:r>
        <w:t xml:space="preserve">(п. 2.4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05.02.2014 N 49)</w:t>
      </w:r>
    </w:p>
    <w:p w:rsidR="00705223" w:rsidRDefault="00705223">
      <w:pPr>
        <w:pStyle w:val="ConsPlusNormal"/>
        <w:ind w:firstLine="540"/>
        <w:jc w:val="both"/>
      </w:pPr>
      <w:r>
        <w:t xml:space="preserve">2.5. </w:t>
      </w:r>
      <w:proofErr w:type="gramStart"/>
      <w:r>
        <w:t xml:space="preserve">Главное управление образования администрации города (далее - Управление) осуществляет учет детей и выдачу направлений для определения в муниципальные дошкольные образовательные учреждения, имеющие группы комбинированной направленности, компенсирующей направленности для глухих и слабослышащих детей, слабовидящих детей и детей с </w:t>
      </w:r>
      <w:proofErr w:type="spellStart"/>
      <w:r>
        <w:t>амблиопией</w:t>
      </w:r>
      <w:proofErr w:type="spellEnd"/>
      <w:r>
        <w:t>, косоглазием, детей с нарушением интеллекта, детей с нарушением опорно-двигательного аппарата, детей с ограниченными возможностями здоровья, нуждающихся в организации инклюзивного образования.</w:t>
      </w:r>
      <w:proofErr w:type="gramEnd"/>
    </w:p>
    <w:p w:rsidR="00705223" w:rsidRDefault="00705223">
      <w:pPr>
        <w:pStyle w:val="ConsPlusNormal"/>
        <w:jc w:val="both"/>
      </w:pPr>
      <w:r>
        <w:t xml:space="preserve">(п. 2.5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29.05.2015 N 347)</w:t>
      </w:r>
    </w:p>
    <w:p w:rsidR="00705223" w:rsidRDefault="00705223">
      <w:pPr>
        <w:pStyle w:val="ConsPlusNormal"/>
        <w:ind w:firstLine="540"/>
        <w:jc w:val="both"/>
      </w:pPr>
      <w:r>
        <w:t xml:space="preserve">2.6. </w:t>
      </w:r>
      <w:proofErr w:type="gramStart"/>
      <w:r>
        <w:t>Территориальные отделы главного управления образования администрации города (далее - Отделы) по соответствующему району города осуществляют учет детей и выдачу направлений для определения в дошкольные группы муниципальных общеобразовательных учреждений, муниципальных образовательных учреждений для детей дошкольного и младшего школьного возраста и в муниципальные дошкольные образовательные учреждения, имеющие группы общеразвивающей направленности с реализацией образовательной программы дошкольного образования (далее - группы общеразвивающей направленности), группы по присмотру</w:t>
      </w:r>
      <w:proofErr w:type="gramEnd"/>
      <w:r>
        <w:t xml:space="preserve"> и уходу без реализации образовательной программы дошкольного образования (далее - группы по присмотру и уходу), группы оздоровительной направленности для детей с туберкулезной интоксикацией, часто болеющих детей, группы компенсирующей направленности для детей с тяжелыми нарушениями речи.</w:t>
      </w:r>
    </w:p>
    <w:p w:rsidR="00705223" w:rsidRDefault="00705223">
      <w:pPr>
        <w:pStyle w:val="ConsPlusNormal"/>
        <w:jc w:val="both"/>
      </w:pPr>
      <w:r>
        <w:t xml:space="preserve">(п. 2.6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29.05.2015 N 347)</w:t>
      </w:r>
    </w:p>
    <w:p w:rsidR="00705223" w:rsidRDefault="00705223">
      <w:pPr>
        <w:pStyle w:val="ConsPlusNormal"/>
        <w:ind w:firstLine="540"/>
        <w:jc w:val="both"/>
      </w:pPr>
      <w:bookmarkStart w:id="1" w:name="P85"/>
      <w:bookmarkEnd w:id="1"/>
      <w:r>
        <w:t xml:space="preserve">2.7. </w:t>
      </w:r>
      <w:proofErr w:type="gramStart"/>
      <w:r>
        <w:t xml:space="preserve">Учет детей с ограниченными возможностями здоровья, в том числе нуждающихся в организации инклюзивного образования, для направления в группы комбинированной направленности, группы компенсирующей направленности для глухих и слабослышащих детей, слабовидящих детей и детей с </w:t>
      </w:r>
      <w:proofErr w:type="spellStart"/>
      <w:r>
        <w:t>амблиопией</w:t>
      </w:r>
      <w:proofErr w:type="spellEnd"/>
      <w:r>
        <w:t>, косоглазием, детей с нарушением интеллекта, детей с нарушением опорно-двигательного аппарата, детей с тяжелыми нарушениями речи, группы оздоровительной направленности для детей с туберкулезной интоксикацией, часто болеющих детей</w:t>
      </w:r>
      <w:proofErr w:type="gramEnd"/>
      <w:r>
        <w:t xml:space="preserve"> осуществляется на основании заключения психолого-медико-педагогической комиссии.</w:t>
      </w:r>
    </w:p>
    <w:p w:rsidR="00705223" w:rsidRDefault="00705223">
      <w:pPr>
        <w:pStyle w:val="ConsPlusNormal"/>
        <w:jc w:val="both"/>
      </w:pPr>
      <w:r>
        <w:t xml:space="preserve">(п. 2.7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29.05.2015 N 347)</w:t>
      </w:r>
    </w:p>
    <w:p w:rsidR="00705223" w:rsidRDefault="00705223">
      <w:pPr>
        <w:pStyle w:val="ConsPlusNormal"/>
        <w:ind w:firstLine="540"/>
        <w:jc w:val="both"/>
      </w:pPr>
      <w:r>
        <w:t xml:space="preserve">2.8. Утратил силу.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22.04.2014 N 223.</w:t>
      </w:r>
    </w:p>
    <w:p w:rsidR="00705223" w:rsidRDefault="00705223">
      <w:pPr>
        <w:pStyle w:val="ConsPlusNormal"/>
        <w:ind w:firstLine="540"/>
        <w:jc w:val="both"/>
      </w:pPr>
      <w:r>
        <w:t>2.9. Постановка детей на учет для определения в группы общеразвивающей направленности, в том числе в группы по присмотру и уходу учреждений в пределах муниципального образования, производится однократно и круглогодично.</w:t>
      </w:r>
    </w:p>
    <w:p w:rsidR="00705223" w:rsidRDefault="00705223">
      <w:pPr>
        <w:pStyle w:val="ConsPlusNormal"/>
        <w:ind w:firstLine="540"/>
        <w:jc w:val="both"/>
      </w:pPr>
      <w:r>
        <w:t>Постановка на учет осуществляется по заявлению родителей (законных представителей) в адрес Управления, Отдела.</w:t>
      </w:r>
    </w:p>
    <w:p w:rsidR="00705223" w:rsidRDefault="00705223">
      <w:pPr>
        <w:pStyle w:val="ConsPlusNormal"/>
        <w:ind w:firstLine="540"/>
        <w:jc w:val="both"/>
      </w:pPr>
      <w:r>
        <w:t>В заявлении о постановке на учет в обязательном порядке указываются:</w:t>
      </w:r>
    </w:p>
    <w:p w:rsidR="00705223" w:rsidRDefault="00705223">
      <w:pPr>
        <w:pStyle w:val="ConsPlusNormal"/>
        <w:ind w:firstLine="540"/>
        <w:jc w:val="both"/>
      </w:pPr>
      <w:r>
        <w:t>фамилия, имя, отчество ребенка;</w:t>
      </w:r>
    </w:p>
    <w:p w:rsidR="00705223" w:rsidRDefault="00705223">
      <w:pPr>
        <w:pStyle w:val="ConsPlusNormal"/>
        <w:ind w:firstLine="540"/>
        <w:jc w:val="both"/>
      </w:pPr>
      <w:r>
        <w:t>дата рождения ребенка;</w:t>
      </w:r>
    </w:p>
    <w:p w:rsidR="00705223" w:rsidRDefault="00705223">
      <w:pPr>
        <w:pStyle w:val="ConsPlusNormal"/>
        <w:ind w:firstLine="540"/>
        <w:jc w:val="both"/>
      </w:pPr>
      <w:proofErr w:type="gramStart"/>
      <w:r>
        <w:t>место жительства (пребывания) ребенка и (или) его родителей (законных представителей), телефон;</w:t>
      </w:r>
      <w:proofErr w:type="gramEnd"/>
    </w:p>
    <w:p w:rsidR="00705223" w:rsidRDefault="00705223">
      <w:pPr>
        <w:pStyle w:val="ConsPlusNormal"/>
        <w:ind w:firstLine="540"/>
        <w:jc w:val="both"/>
      </w:pPr>
      <w:r>
        <w:t>дата, с которой планируется начало посещения ребенком дошкольного учреждения, желаемое/желаемые учреждения;</w:t>
      </w:r>
    </w:p>
    <w:p w:rsidR="00705223" w:rsidRDefault="00705223">
      <w:pPr>
        <w:pStyle w:val="ConsPlusNormal"/>
        <w:ind w:firstLine="540"/>
        <w:jc w:val="both"/>
      </w:pPr>
      <w:r>
        <w:t>согласие/несогласие родителей (законных представителей) на определение ребенка в группы по присмотру и уходу.</w:t>
      </w:r>
    </w:p>
    <w:p w:rsidR="00705223" w:rsidRDefault="00705223">
      <w:pPr>
        <w:pStyle w:val="ConsPlusNormal"/>
        <w:ind w:firstLine="540"/>
        <w:jc w:val="both"/>
      </w:pPr>
      <w:r>
        <w:t>Заявление регистрируется в Книге регистрации заявлений.</w:t>
      </w:r>
    </w:p>
    <w:p w:rsidR="00705223" w:rsidRDefault="00705223">
      <w:pPr>
        <w:pStyle w:val="ConsPlusNormal"/>
        <w:ind w:firstLine="540"/>
        <w:jc w:val="both"/>
      </w:pPr>
      <w:r>
        <w:t>Постановка детей на учет для определения в учреждения может проходить при личном обращении без предварительной записи в порядке живой очереди в Управление, Отделы.</w:t>
      </w:r>
    </w:p>
    <w:p w:rsidR="00705223" w:rsidRDefault="00705223">
      <w:pPr>
        <w:pStyle w:val="ConsPlusNormal"/>
        <w:ind w:firstLine="540"/>
        <w:jc w:val="both"/>
      </w:pPr>
      <w:r>
        <w:t>При личном обращении родители (законные представители) ребенка предъявляют оригиналы следующих документов:</w:t>
      </w:r>
    </w:p>
    <w:p w:rsidR="00705223" w:rsidRDefault="00705223">
      <w:pPr>
        <w:pStyle w:val="ConsPlusNormal"/>
        <w:ind w:firstLine="540"/>
        <w:jc w:val="both"/>
      </w:pPr>
      <w:r>
        <w:t>свидетельства о рождении ребенка;</w:t>
      </w:r>
    </w:p>
    <w:p w:rsidR="00705223" w:rsidRDefault="00705223">
      <w:pPr>
        <w:pStyle w:val="ConsPlusNormal"/>
        <w:ind w:firstLine="540"/>
        <w:jc w:val="both"/>
      </w:pPr>
      <w:r>
        <w:t>паспорта родителя (законного представителя);</w:t>
      </w:r>
    </w:p>
    <w:p w:rsidR="00705223" w:rsidRDefault="00705223">
      <w:pPr>
        <w:pStyle w:val="ConsPlusNormal"/>
        <w:ind w:firstLine="540"/>
        <w:jc w:val="both"/>
      </w:pPr>
      <w:r>
        <w:t>документа, подтверждающего право на льготы (для льготной категории граждан);</w:t>
      </w:r>
    </w:p>
    <w:p w:rsidR="00705223" w:rsidRDefault="00705223">
      <w:pPr>
        <w:pStyle w:val="ConsPlusNormal"/>
        <w:ind w:firstLine="540"/>
        <w:jc w:val="both"/>
      </w:pPr>
      <w:r>
        <w:t xml:space="preserve">заключения психолого-медико-педагогической комиссии в случаях, установленных </w:t>
      </w:r>
      <w:hyperlink w:anchor="P85" w:history="1">
        <w:r>
          <w:rPr>
            <w:color w:val="0000FF"/>
          </w:rPr>
          <w:t>пунктом 2.7</w:t>
        </w:r>
      </w:hyperlink>
      <w:r>
        <w:t xml:space="preserve"> настоящего Положения.</w:t>
      </w:r>
    </w:p>
    <w:p w:rsidR="00705223" w:rsidRDefault="00705223">
      <w:pPr>
        <w:pStyle w:val="ConsPlusNormal"/>
        <w:ind w:firstLine="540"/>
        <w:jc w:val="both"/>
      </w:pPr>
      <w:r>
        <w:t>Родители (законные представители) вправе представить документ, удостоверяющий регистрацию по месту своего и (или) ребенка жительства (пребывания), по собственной инициативе. В случае непредставления данного документа родителями (законными представителями) Управление, Отделы осуществляют его запрос самостоятельно в порядке межведомственного информационного взаимодействия.</w:t>
      </w:r>
    </w:p>
    <w:p w:rsidR="00705223" w:rsidRDefault="00705223">
      <w:pPr>
        <w:pStyle w:val="ConsPlusNormal"/>
        <w:ind w:firstLine="540"/>
        <w:jc w:val="both"/>
      </w:pPr>
      <w:r>
        <w:t xml:space="preserve">Учет производится на электронном носителе посредством автоматизированной информационной системы, которая ведется в порядке, предусмотренном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705223" w:rsidRDefault="00705223">
      <w:pPr>
        <w:pStyle w:val="ConsPlusNormal"/>
        <w:ind w:firstLine="540"/>
        <w:jc w:val="both"/>
      </w:pPr>
      <w:r>
        <w:t>В автоматизированную информационную систему вносятся следующие сведения:</w:t>
      </w:r>
    </w:p>
    <w:p w:rsidR="00705223" w:rsidRDefault="00705223">
      <w:pPr>
        <w:pStyle w:val="ConsPlusNormal"/>
        <w:ind w:firstLine="540"/>
        <w:jc w:val="both"/>
      </w:pPr>
      <w:r>
        <w:t>степень родства заявителя;</w:t>
      </w:r>
    </w:p>
    <w:p w:rsidR="00705223" w:rsidRDefault="00705223">
      <w:pPr>
        <w:pStyle w:val="ConsPlusNormal"/>
        <w:ind w:firstLine="540"/>
        <w:jc w:val="both"/>
      </w:pPr>
      <w:r>
        <w:t>фамилия, имя, отчество заявителя;</w:t>
      </w:r>
    </w:p>
    <w:p w:rsidR="00705223" w:rsidRDefault="00705223">
      <w:pPr>
        <w:pStyle w:val="ConsPlusNormal"/>
        <w:ind w:firstLine="540"/>
        <w:jc w:val="both"/>
      </w:pPr>
      <w:r>
        <w:t>паспортные данные заявителя;</w:t>
      </w:r>
    </w:p>
    <w:p w:rsidR="00705223" w:rsidRDefault="00705223">
      <w:pPr>
        <w:pStyle w:val="ConsPlusNormal"/>
        <w:ind w:firstLine="540"/>
        <w:jc w:val="both"/>
      </w:pPr>
      <w:r>
        <w:t>фамилия, имя, отчество ребенка;</w:t>
      </w:r>
    </w:p>
    <w:p w:rsidR="00705223" w:rsidRDefault="00705223">
      <w:pPr>
        <w:pStyle w:val="ConsPlusNormal"/>
        <w:ind w:firstLine="540"/>
        <w:jc w:val="both"/>
      </w:pPr>
      <w:r>
        <w:t>дата рождения ребенка;</w:t>
      </w:r>
    </w:p>
    <w:p w:rsidR="00705223" w:rsidRDefault="00705223">
      <w:pPr>
        <w:pStyle w:val="ConsPlusNormal"/>
        <w:ind w:firstLine="540"/>
        <w:jc w:val="both"/>
      </w:pPr>
      <w:r>
        <w:t>данные свидетельства о рождении ребенка;</w:t>
      </w:r>
    </w:p>
    <w:p w:rsidR="00705223" w:rsidRDefault="00705223">
      <w:pPr>
        <w:pStyle w:val="ConsPlusNormal"/>
        <w:ind w:firstLine="540"/>
        <w:jc w:val="both"/>
      </w:pPr>
      <w:r>
        <w:t>пол ребенка;</w:t>
      </w:r>
    </w:p>
    <w:p w:rsidR="00705223" w:rsidRDefault="00705223">
      <w:pPr>
        <w:pStyle w:val="ConsPlusNormal"/>
        <w:ind w:firstLine="540"/>
        <w:jc w:val="both"/>
      </w:pPr>
      <w:r>
        <w:t>тип группы;</w:t>
      </w:r>
    </w:p>
    <w:p w:rsidR="00705223" w:rsidRDefault="00705223">
      <w:pPr>
        <w:pStyle w:val="ConsPlusNormal"/>
        <w:ind w:firstLine="540"/>
        <w:jc w:val="both"/>
      </w:pPr>
      <w:r>
        <w:t>район города;</w:t>
      </w:r>
    </w:p>
    <w:p w:rsidR="00705223" w:rsidRDefault="00705223">
      <w:pPr>
        <w:pStyle w:val="ConsPlusNormal"/>
        <w:ind w:firstLine="540"/>
        <w:jc w:val="both"/>
      </w:pPr>
      <w:proofErr w:type="gramStart"/>
      <w:r>
        <w:t>желаемое/желаемые ДОУ для зачисления;</w:t>
      </w:r>
      <w:proofErr w:type="gramEnd"/>
    </w:p>
    <w:p w:rsidR="00705223" w:rsidRDefault="00705223">
      <w:pPr>
        <w:pStyle w:val="ConsPlusNormal"/>
        <w:ind w:firstLine="540"/>
        <w:jc w:val="both"/>
      </w:pPr>
      <w:r>
        <w:t>дата, с которой планируется начало посещения ребенком дошкольного учреждения;</w:t>
      </w:r>
    </w:p>
    <w:p w:rsidR="00705223" w:rsidRDefault="00705223">
      <w:pPr>
        <w:pStyle w:val="ConsPlusNormal"/>
        <w:ind w:firstLine="540"/>
        <w:jc w:val="both"/>
      </w:pPr>
      <w:r>
        <w:t>адрес места жительства (пребывания) ребенка и (или) его родителей (законных представителей).</w:t>
      </w:r>
    </w:p>
    <w:p w:rsidR="00705223" w:rsidRDefault="00705223">
      <w:pPr>
        <w:pStyle w:val="ConsPlusNormal"/>
        <w:ind w:firstLine="540"/>
        <w:jc w:val="both"/>
      </w:pPr>
      <w:r>
        <w:t>Ежедневно по состоянию на 09:00 специалисты формируют в системе отчет о детях, поставленных на учет для определения в учреждения. Бумажные варианты отчета подшиваются в Книгу отчетов о детях, поставленных на учет для определения в учреждения.</w:t>
      </w:r>
    </w:p>
    <w:p w:rsidR="00705223" w:rsidRDefault="00705223">
      <w:pPr>
        <w:pStyle w:val="ConsPlusNormal"/>
        <w:ind w:firstLine="540"/>
        <w:jc w:val="both"/>
      </w:pPr>
      <w:r>
        <w:t>Управление, Отделы обеспечивают бесперебойную постановку на учет и хранение данных, вносимых в автоматизированную информационную систему.</w:t>
      </w:r>
    </w:p>
    <w:p w:rsidR="00705223" w:rsidRDefault="00705223">
      <w:pPr>
        <w:pStyle w:val="ConsPlusNormal"/>
        <w:ind w:firstLine="540"/>
        <w:jc w:val="both"/>
      </w:pPr>
      <w:r>
        <w:t>Заявление о постановке на учет родители (законные представители) ребенка могут направить почтовым сообщением с приложением копий документов, а также по электронным каналам связи посредством электронной почты с приложением копий документов в электронном виде или сервисов официального портала государственных и муниципальных услуг. Также заявление о постановке на учет может быть подано при личном обращении без предварительной записи в порядке живой очереди в многофункциональный центр предоставления государственных и муниципальных услуг.</w:t>
      </w:r>
    </w:p>
    <w:p w:rsidR="00705223" w:rsidRDefault="00705223">
      <w:pPr>
        <w:pStyle w:val="ConsPlusNormal"/>
        <w:ind w:firstLine="540"/>
        <w:jc w:val="both"/>
      </w:pPr>
      <w:r>
        <w:t>В случае подачи заявления путем направления почтового сообщения, по электронным каналам связи посредством электронной почты Управление, Отделы в течение 30 календарных дней со дня поступления заявления информируют родителей (законных представителей) детей о постановке на учет или об отказе в постановке на учет соответственно почтовым сообщением или по электронной почте.</w:t>
      </w:r>
    </w:p>
    <w:p w:rsidR="00705223" w:rsidRDefault="00705223">
      <w:pPr>
        <w:pStyle w:val="ConsPlusNormal"/>
        <w:ind w:firstLine="540"/>
        <w:jc w:val="both"/>
      </w:pPr>
      <w:proofErr w:type="gramStart"/>
      <w:r>
        <w:t>В случае подачи заявления при личном обращении в Управление, Отдел и необходимости осуществления запроса документа, подтверждающего регистрацию по месту жительства или месту (пребывания) ребенка и (или) его родителей (законных представителей), в порядке межведомственного информационного взаимодействия Управление, Отделы в течение 15 календарных дней со дня обращения информируют родителей (законных представителей) детей о постановке на учет или об отказе в постановке на</w:t>
      </w:r>
      <w:proofErr w:type="gramEnd"/>
      <w:r>
        <w:t xml:space="preserve"> учет.</w:t>
      </w:r>
    </w:p>
    <w:p w:rsidR="00705223" w:rsidRDefault="00705223">
      <w:pPr>
        <w:pStyle w:val="ConsPlusNormal"/>
        <w:ind w:firstLine="540"/>
        <w:jc w:val="both"/>
      </w:pPr>
      <w:r>
        <w:t xml:space="preserve">Основаниями </w:t>
      </w:r>
      <w:proofErr w:type="gramStart"/>
      <w:r>
        <w:t>для отказа в постановке детей на учет для определения в учреждения</w:t>
      </w:r>
      <w:proofErr w:type="gramEnd"/>
      <w:r>
        <w:t xml:space="preserve"> являются:</w:t>
      </w:r>
    </w:p>
    <w:p w:rsidR="00705223" w:rsidRDefault="00705223">
      <w:pPr>
        <w:pStyle w:val="ConsPlusNormal"/>
        <w:ind w:firstLine="540"/>
        <w:jc w:val="both"/>
      </w:pPr>
      <w:r>
        <w:t>подача неполного комплекта документов;</w:t>
      </w:r>
    </w:p>
    <w:p w:rsidR="00705223" w:rsidRDefault="00705223">
      <w:pPr>
        <w:pStyle w:val="ConsPlusNormal"/>
        <w:ind w:firstLine="540"/>
        <w:jc w:val="both"/>
      </w:pPr>
      <w:r>
        <w:t>постановка на учет в группу общеразвивающей направленности, в том числе в группы по присмотру и уходу в одном из районов города.</w:t>
      </w:r>
    </w:p>
    <w:p w:rsidR="00705223" w:rsidRDefault="00705223">
      <w:pPr>
        <w:pStyle w:val="ConsPlusNormal"/>
        <w:ind w:firstLine="540"/>
        <w:jc w:val="both"/>
      </w:pPr>
      <w:proofErr w:type="gramStart"/>
      <w:r>
        <w:t>При отсутствии оснований для отказа в постановке детей на учет датой постановки на учет</w:t>
      </w:r>
      <w:proofErr w:type="gramEnd"/>
      <w:r>
        <w:t xml:space="preserve"> является:</w:t>
      </w:r>
    </w:p>
    <w:p w:rsidR="00705223" w:rsidRDefault="00705223">
      <w:pPr>
        <w:pStyle w:val="ConsPlusNormal"/>
        <w:ind w:firstLine="540"/>
        <w:jc w:val="both"/>
      </w:pPr>
      <w:r>
        <w:t>дата личного обращения с заявлением о постановке на учет в Управление, Отделы;</w:t>
      </w:r>
    </w:p>
    <w:p w:rsidR="00705223" w:rsidRDefault="00705223">
      <w:pPr>
        <w:pStyle w:val="ConsPlusNormal"/>
        <w:ind w:firstLine="540"/>
        <w:jc w:val="both"/>
      </w:pPr>
      <w:r>
        <w:t>дата регистрации заявления о постановке на учет в Управлении, Отделе - в случае подачи заявления путем направления почтового сообщения, по электронным каналам связи посредством электронной почты;</w:t>
      </w:r>
    </w:p>
    <w:p w:rsidR="00705223" w:rsidRDefault="00705223">
      <w:pPr>
        <w:pStyle w:val="ConsPlusNormal"/>
        <w:ind w:firstLine="540"/>
        <w:jc w:val="both"/>
      </w:pPr>
      <w:r>
        <w:t>дата подачи заявления на официальный портал государственных и муниципальных услуг - в случае подачи заявления через официальный портал государственных и муниципальных услуг;</w:t>
      </w:r>
    </w:p>
    <w:p w:rsidR="00705223" w:rsidRDefault="00705223">
      <w:pPr>
        <w:pStyle w:val="ConsPlusNormal"/>
        <w:ind w:firstLine="540"/>
        <w:jc w:val="both"/>
      </w:pPr>
      <w:r>
        <w:t>дата подачи заявления в многофункциональный центр предоставления государственных и муниципальных услуг - в случае подачи заявления через многофункциональный центр предоставления государственных и муниципальных услуг.</w:t>
      </w:r>
    </w:p>
    <w:p w:rsidR="00705223" w:rsidRDefault="00705223">
      <w:pPr>
        <w:pStyle w:val="ConsPlusNormal"/>
        <w:ind w:firstLine="540"/>
        <w:jc w:val="both"/>
      </w:pPr>
      <w:proofErr w:type="gramStart"/>
      <w:r>
        <w:t>Родителям (законным представителям) детей, представившим документы лично, в том числе по собственной инициативе документ, удостоверяющий регистрацию по месту жительства (пребывания) ребенка и (или) его родителей (законных представителей), выдается талон-подтверждение, содержащий следующие сведения:</w:t>
      </w:r>
      <w:proofErr w:type="gramEnd"/>
    </w:p>
    <w:p w:rsidR="00705223" w:rsidRDefault="00705223">
      <w:pPr>
        <w:pStyle w:val="ConsPlusNormal"/>
        <w:ind w:firstLine="540"/>
        <w:jc w:val="both"/>
      </w:pPr>
      <w:r>
        <w:t>регистрационный номер заявления о постановке на учет;</w:t>
      </w:r>
    </w:p>
    <w:p w:rsidR="00705223" w:rsidRDefault="00705223">
      <w:pPr>
        <w:pStyle w:val="ConsPlusNormal"/>
        <w:ind w:firstLine="540"/>
        <w:jc w:val="both"/>
      </w:pPr>
      <w:r>
        <w:t>идентификационный номер ребенка в автоматизированной информационной системе;</w:t>
      </w:r>
    </w:p>
    <w:p w:rsidR="00705223" w:rsidRDefault="00705223">
      <w:pPr>
        <w:pStyle w:val="ConsPlusNormal"/>
        <w:ind w:firstLine="540"/>
        <w:jc w:val="both"/>
      </w:pPr>
      <w:r>
        <w:t>фамилию, имя, отчество заявителя;</w:t>
      </w:r>
    </w:p>
    <w:p w:rsidR="00705223" w:rsidRDefault="00705223">
      <w:pPr>
        <w:pStyle w:val="ConsPlusNormal"/>
        <w:ind w:firstLine="540"/>
        <w:jc w:val="both"/>
      </w:pPr>
      <w:r>
        <w:t>фамилию, имя, отчество ребенка;</w:t>
      </w:r>
    </w:p>
    <w:p w:rsidR="00705223" w:rsidRDefault="00705223">
      <w:pPr>
        <w:pStyle w:val="ConsPlusNormal"/>
        <w:ind w:firstLine="540"/>
        <w:jc w:val="both"/>
      </w:pPr>
      <w:r>
        <w:t>дату рождения ребенка;</w:t>
      </w:r>
    </w:p>
    <w:p w:rsidR="00705223" w:rsidRDefault="00705223">
      <w:pPr>
        <w:pStyle w:val="ConsPlusNormal"/>
        <w:ind w:firstLine="540"/>
        <w:jc w:val="both"/>
      </w:pPr>
      <w:r>
        <w:t>номера приоритетных детских садов;</w:t>
      </w:r>
    </w:p>
    <w:p w:rsidR="00705223" w:rsidRDefault="00705223">
      <w:pPr>
        <w:pStyle w:val="ConsPlusNormal"/>
        <w:ind w:firstLine="540"/>
        <w:jc w:val="both"/>
      </w:pPr>
      <w:r>
        <w:t>дату постановки на учет;</w:t>
      </w:r>
    </w:p>
    <w:p w:rsidR="00705223" w:rsidRDefault="00705223">
      <w:pPr>
        <w:pStyle w:val="ConsPlusNormal"/>
        <w:ind w:firstLine="540"/>
        <w:jc w:val="both"/>
      </w:pPr>
      <w:r>
        <w:t>адрес сайта для получения необходимых сведений.</w:t>
      </w:r>
    </w:p>
    <w:p w:rsidR="00705223" w:rsidRDefault="00705223">
      <w:pPr>
        <w:pStyle w:val="ConsPlusNormal"/>
        <w:ind w:firstLine="540"/>
        <w:jc w:val="both"/>
      </w:pPr>
      <w:r>
        <w:t>Талон-подтверждение заверяется подписью специалиста и штампом органа, выдавшего его.</w:t>
      </w:r>
    </w:p>
    <w:p w:rsidR="00705223" w:rsidRDefault="00705223">
      <w:pPr>
        <w:pStyle w:val="ConsPlusNormal"/>
        <w:ind w:firstLine="540"/>
        <w:jc w:val="both"/>
      </w:pPr>
      <w:r>
        <w:t>При изменении фамилии, имени, отчества ребенка, места жительства (пребывания), контактного телефона родителям (законным представителям) необходимо в заявительном порядке сообщить об этом по месту постановки ребенка на учет для определения в учреждение. В случае изменения фамилии, имени, отчества ребенка родители (законные представители) ребенка должны предъявить оригинал свидетельства о рождении.</w:t>
      </w:r>
    </w:p>
    <w:p w:rsidR="00705223" w:rsidRDefault="00705223">
      <w:pPr>
        <w:pStyle w:val="ConsPlusNormal"/>
        <w:ind w:firstLine="540"/>
        <w:jc w:val="both"/>
      </w:pPr>
      <w:r>
        <w:t>На основании поступившего заявления специалист вносит изменения и дополнения в соответствующие поля автоматизированной информационной системы.</w:t>
      </w:r>
    </w:p>
    <w:p w:rsidR="00705223" w:rsidRDefault="00705223">
      <w:pPr>
        <w:pStyle w:val="ConsPlusNormal"/>
        <w:ind w:firstLine="540"/>
        <w:jc w:val="both"/>
      </w:pPr>
      <w:proofErr w:type="gramStart"/>
      <w:r>
        <w:t>В случае перемены места жительства (пребывания) родители (законные представители) ребенка вправе обратиться с заявлением в Отдел по новому месту жительства (пребывания) по вопросу учета ребенка для приема в учреждение, предъявив документы, необходимые для постановки на учет, а также талон-подтверждение о снятии с учета, предварительно полученный в Отделе по прежнему месту жительства (пребывания).</w:t>
      </w:r>
      <w:proofErr w:type="gramEnd"/>
      <w:r>
        <w:t xml:space="preserve"> В заявлении указываются фамилия, имя, отчество, дата рождения ребенка (число, месяц, год), первоначальная дата постановки на учет в Отделе по прежнему месту жительства (пребывания).</w:t>
      </w:r>
    </w:p>
    <w:p w:rsidR="00705223" w:rsidRDefault="00705223">
      <w:pPr>
        <w:pStyle w:val="ConsPlusNormal"/>
        <w:ind w:firstLine="540"/>
        <w:jc w:val="both"/>
      </w:pPr>
      <w:r>
        <w:t>В автоматизированную информационную систему вносятся соответствующие сведения о ребенке с присвоением статуса "очередник переведен из другого Отдела" с датой постановки, аналогичной первоначальной дате постановки на учет по прежнему месту жительства.</w:t>
      </w:r>
    </w:p>
    <w:p w:rsidR="00705223" w:rsidRDefault="00705223">
      <w:pPr>
        <w:pStyle w:val="ConsPlusNormal"/>
        <w:ind w:firstLine="540"/>
        <w:jc w:val="both"/>
      </w:pPr>
      <w:r>
        <w:t>Родители (законные представители) предварительно в заявительном порядке снимают ребенка с учета в Отделе по прежнему месту жительства (пребывания). При снятии ребенка с учета для определения в учреждение родителю (законному представителю) выдается талон-подтверждение о снятии с учета, содержащий следующие сведения:</w:t>
      </w:r>
    </w:p>
    <w:p w:rsidR="00705223" w:rsidRDefault="00705223">
      <w:pPr>
        <w:pStyle w:val="ConsPlusNormal"/>
        <w:ind w:firstLine="540"/>
        <w:jc w:val="both"/>
      </w:pPr>
      <w:r>
        <w:t>фамилию, имя, отчество заявителя;</w:t>
      </w:r>
    </w:p>
    <w:p w:rsidR="00705223" w:rsidRDefault="00705223">
      <w:pPr>
        <w:pStyle w:val="ConsPlusNormal"/>
        <w:ind w:firstLine="540"/>
        <w:jc w:val="both"/>
      </w:pPr>
      <w:r>
        <w:t>фамилию, имя, отчество ребенка;</w:t>
      </w:r>
    </w:p>
    <w:p w:rsidR="00705223" w:rsidRDefault="00705223">
      <w:pPr>
        <w:pStyle w:val="ConsPlusNormal"/>
        <w:ind w:firstLine="540"/>
        <w:jc w:val="both"/>
      </w:pPr>
      <w:r>
        <w:t>дату рождения ребенка;</w:t>
      </w:r>
    </w:p>
    <w:p w:rsidR="00705223" w:rsidRDefault="00705223">
      <w:pPr>
        <w:pStyle w:val="ConsPlusNormal"/>
        <w:ind w:firstLine="540"/>
        <w:jc w:val="both"/>
      </w:pPr>
      <w:r>
        <w:t>дату постановки на учет;</w:t>
      </w:r>
    </w:p>
    <w:p w:rsidR="00705223" w:rsidRDefault="00705223">
      <w:pPr>
        <w:pStyle w:val="ConsPlusNormal"/>
        <w:ind w:firstLine="540"/>
        <w:jc w:val="both"/>
      </w:pPr>
      <w:r>
        <w:t>дату снятия с учета.</w:t>
      </w:r>
    </w:p>
    <w:p w:rsidR="00705223" w:rsidRDefault="00705223">
      <w:pPr>
        <w:pStyle w:val="ConsPlusNormal"/>
        <w:ind w:firstLine="540"/>
        <w:jc w:val="both"/>
      </w:pPr>
      <w:r>
        <w:t>Подтверждение заверяется подписью специалиста и штампом Органа, выдавшего его.</w:t>
      </w:r>
    </w:p>
    <w:p w:rsidR="00705223" w:rsidRDefault="00705223">
      <w:pPr>
        <w:pStyle w:val="ConsPlusNormal"/>
        <w:ind w:firstLine="540"/>
        <w:jc w:val="both"/>
      </w:pPr>
      <w:proofErr w:type="gramStart"/>
      <w:r>
        <w:t>В иных случаях при условии снятия ребенка с учета в Отделе одного района постановка его на учет</w:t>
      </w:r>
      <w:proofErr w:type="gramEnd"/>
      <w:r>
        <w:t xml:space="preserve"> для определения в учреждение в Отделе другого района осуществляется в общем порядке.</w:t>
      </w:r>
    </w:p>
    <w:p w:rsidR="00705223" w:rsidRDefault="00705223">
      <w:pPr>
        <w:pStyle w:val="ConsPlusNormal"/>
        <w:ind w:firstLine="540"/>
        <w:jc w:val="both"/>
      </w:pPr>
      <w:r>
        <w:t>Управление формирует списки детей для определения в учреждения.</w:t>
      </w:r>
    </w:p>
    <w:p w:rsidR="00705223" w:rsidRDefault="00705223">
      <w:pPr>
        <w:pStyle w:val="ConsPlusNormal"/>
        <w:ind w:firstLine="540"/>
        <w:jc w:val="both"/>
      </w:pPr>
      <w:proofErr w:type="gramStart"/>
      <w:r>
        <w:t xml:space="preserve">В целях получения дополнительной меры социальной поддержки в виде 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организации не позднее 31.03.2015 и снятых по заявлению родителей (законных представителей) с учета после вступления в силу </w:t>
      </w:r>
      <w:hyperlink r:id="rId73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09.06.2015 N 8-112 "Об установлении дополнительной меры социальной поддержки в виде ежемесячной</w:t>
      </w:r>
      <w:proofErr w:type="gramEnd"/>
      <w:r>
        <w:t xml:space="preserve"> денежной выплаты отдельной категории граждан" (далее - Выплата), родители (законные представители) вправе обратиться с заявлением о снятии ребенка с учета в Отдел по месту постановки ребенка на учет, Управление. В заявлении указываются фамилия, имя, отчество, дата рождения ребенка (число, месяц, год), первоначальная дата постановки на учет. Специалистами Отдела, Управления в автоматизированной электронной системе в карточке заявления ребенка устанавливается отметка в поле "Получатель выплаты" и состояние заявления автоматически меняется </w:t>
      </w:r>
      <w:proofErr w:type="gramStart"/>
      <w:r>
        <w:t>на</w:t>
      </w:r>
      <w:proofErr w:type="gramEnd"/>
      <w:r>
        <w:t xml:space="preserve"> "Снят с учета". Родителям (законным представителям) выдается талон-подтверждение о снятии ребенка с учета.</w:t>
      </w:r>
    </w:p>
    <w:p w:rsidR="00705223" w:rsidRDefault="00705223">
      <w:pPr>
        <w:pStyle w:val="ConsPlusNormal"/>
        <w:ind w:firstLine="540"/>
        <w:jc w:val="both"/>
      </w:pPr>
      <w:r>
        <w:t>При отсутствии очереди и наличии свободных мест в учреждениях специалисты Управления запрашивают в автоматизированной электронной системе сведения о детях, в заявлениях которых имеется статус "Снят с учета" и отметка "Получатель выплаты", формируют списки таких детей для определения в учреждения по первоначальной дате постановки на учет. После чего на основании обращения с заявлением родителей (законных представителей) - получателей Выплаты в Отдел, Управление по месту снятия ребенка с учета ребенок восстанавливается на учете в автоматизированной электронной системе, родителям (законным представителям) выдается направление в учреждение.</w:t>
      </w:r>
    </w:p>
    <w:p w:rsidR="00705223" w:rsidRDefault="007052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15.10.2015 N 639)</w:t>
      </w:r>
    </w:p>
    <w:p w:rsidR="00705223" w:rsidRDefault="00705223">
      <w:pPr>
        <w:pStyle w:val="ConsPlusNormal"/>
        <w:ind w:firstLine="540"/>
        <w:jc w:val="both"/>
      </w:pPr>
      <w:r>
        <w:t xml:space="preserve">Утратил силу.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15.10.2015 N 639.</w:t>
      </w:r>
    </w:p>
    <w:p w:rsidR="00705223" w:rsidRDefault="00705223">
      <w:pPr>
        <w:pStyle w:val="ConsPlusNormal"/>
        <w:ind w:firstLine="540"/>
        <w:jc w:val="both"/>
      </w:pPr>
      <w:proofErr w:type="gramStart"/>
      <w:r>
        <w:t>В иных случаях на основании обращения с заявлением родителей (законных представителей) - получателей Выплаты в Отдел, Управление по месту снятия ребенка с учета о восстановлении ребенка на учете, в том числе в связи с достижением ребенком возраста 5 лет, ребенок восстанавливается на учете в автоматизированной электронной системе по первоначальной дате постановки на учет.</w:t>
      </w:r>
      <w:proofErr w:type="gramEnd"/>
    </w:p>
    <w:p w:rsidR="00705223" w:rsidRDefault="00705223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15.10.2015 N 639)</w:t>
      </w:r>
    </w:p>
    <w:p w:rsidR="00705223" w:rsidRDefault="00705223">
      <w:pPr>
        <w:pStyle w:val="ConsPlusNormal"/>
        <w:jc w:val="both"/>
      </w:pPr>
      <w:r>
        <w:t xml:space="preserve">(п. 2.9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13.10.2015 N 635)</w:t>
      </w:r>
    </w:p>
    <w:p w:rsidR="00705223" w:rsidRDefault="00705223">
      <w:pPr>
        <w:pStyle w:val="ConsPlusNormal"/>
        <w:ind w:firstLine="540"/>
        <w:jc w:val="both"/>
      </w:pPr>
      <w:r>
        <w:t>2.9.1. Управление по результатам формирования списков детей по состоянию на 1 мая текущего года издает приказ, который направляет в Отделы и руководителям учреждений, имеющих группы комбинированной, компенсирующей направленности, за исключением групп компенсирующей направленности для детей с тяжелыми нарушениями речи.</w:t>
      </w:r>
    </w:p>
    <w:p w:rsidR="00705223" w:rsidRDefault="00705223">
      <w:pPr>
        <w:pStyle w:val="ConsPlusNormal"/>
        <w:ind w:firstLine="540"/>
        <w:jc w:val="both"/>
      </w:pPr>
      <w:r>
        <w:t>Управление на освободившиеся места формирует списки детей, следующих по очереди, и издает приказ еженедельно (пятница).</w:t>
      </w:r>
    </w:p>
    <w:p w:rsidR="00705223" w:rsidRDefault="007052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03.11.2015 N 680)</w:t>
      </w:r>
    </w:p>
    <w:p w:rsidR="00705223" w:rsidRDefault="00705223">
      <w:pPr>
        <w:pStyle w:val="ConsPlusNormal"/>
        <w:ind w:firstLine="540"/>
        <w:jc w:val="both"/>
      </w:pPr>
      <w:r>
        <w:t xml:space="preserve">В течение 5 рабочих дней </w:t>
      </w:r>
      <w:proofErr w:type="gramStart"/>
      <w:r>
        <w:t>с даты издания</w:t>
      </w:r>
      <w:proofErr w:type="gramEnd"/>
      <w:r>
        <w:t xml:space="preserve"> приказа руководители учреждений оповещают родителей (законных представителей). Родители (законные представители) в течение 5 рабочих дней </w:t>
      </w:r>
      <w:proofErr w:type="gramStart"/>
      <w:r>
        <w:t>с даты оповещения</w:t>
      </w:r>
      <w:proofErr w:type="gramEnd"/>
      <w:r>
        <w:t xml:space="preserve"> принимают решение о посещении учреждения и уведомляют о нем руководителя. Оповещение (уведомление) осуществляется любыми доступными способами, позволяющими подтвердить его получение адресатом. По итогам оповещения родителей (законных представителей) и принятия ими решений руководители учреждений в течение 2 рабочих дней направляют списки детей в Отдел, Управление с указанием информации, необходимой для включения в автоматизированную информационную систему. При непринятии родителями (законными представителями) решения о посещении учреждения ребенок восстанавливается в очереди в автоматизированной электронной системе по первоначальной дате постановки на учет. При </w:t>
      </w:r>
      <w:proofErr w:type="spellStart"/>
      <w:r>
        <w:t>ненахождении</w:t>
      </w:r>
      <w:proofErr w:type="spellEnd"/>
      <w:r>
        <w:t xml:space="preserve"> детей по месту проживания, отказе родителя от предоставленного места по состоянию здоровья специалистами Управления, Отдела в автоматизированной электронной системе в соответствующем поле детям присваиваются статусы: "Очередник не найден по месту проживания", "Очередник - отказ по состоянию здоровья". После присвоения данных статусов учетные карточки детей автоматически перемещаются в архив автоматизированной электронной системы, в котором хранится информация о детях, не участвующих в комплектовании учреждений. На основании заявления родителей (законных представителей) в Управление, Отдел ребенок восстанавливается в очереди в автоматизированной электронной системе по первоначальной дате постановки на учет. Отказ родителя (законного представителя) от получения направления в учреждение оформляется путем подачи заявления в Отдел. При отказе родителя от предоставленного места специалистами Управления, Отдела в автоматизированной электронной системе в соответствующем поле детям присваивается статус "Очередник - отказ от комплектования до следующего года". После присвоения данного статуса учетные карточки детей автоматически перемещаются в архив автоматизированной электронной системы.</w:t>
      </w:r>
    </w:p>
    <w:p w:rsidR="00705223" w:rsidRDefault="007052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09.02.2016 N 77)</w:t>
      </w:r>
    </w:p>
    <w:p w:rsidR="00705223" w:rsidRDefault="00705223">
      <w:pPr>
        <w:pStyle w:val="ConsPlusNormal"/>
        <w:ind w:firstLine="540"/>
        <w:jc w:val="both"/>
      </w:pPr>
      <w:r>
        <w:t>Отдел вносит информацию в автоматизированную электронную систему, формирует сводные списки по району и передает в Управление.</w:t>
      </w:r>
    </w:p>
    <w:p w:rsidR="00705223" w:rsidRDefault="00705223">
      <w:pPr>
        <w:pStyle w:val="ConsPlusNormal"/>
        <w:ind w:firstLine="540"/>
        <w:jc w:val="both"/>
      </w:pPr>
      <w:r>
        <w:t>Управление на освободившиеся места формирует списки детей, следующих по очереди, и издает приказ.</w:t>
      </w:r>
    </w:p>
    <w:p w:rsidR="00705223" w:rsidRDefault="00705223">
      <w:pPr>
        <w:pStyle w:val="ConsPlusNormal"/>
        <w:ind w:firstLine="540"/>
        <w:jc w:val="both"/>
      </w:pPr>
      <w:r>
        <w:t>По итогам комплектования автоматизированной информационной системой формируется направление, которое содержит следующие сведения:</w:t>
      </w:r>
    </w:p>
    <w:p w:rsidR="00705223" w:rsidRDefault="00705223">
      <w:pPr>
        <w:pStyle w:val="ConsPlusNormal"/>
        <w:ind w:firstLine="540"/>
        <w:jc w:val="both"/>
      </w:pPr>
      <w:r>
        <w:t>номер направления;</w:t>
      </w:r>
    </w:p>
    <w:p w:rsidR="00705223" w:rsidRDefault="00705223">
      <w:pPr>
        <w:pStyle w:val="ConsPlusNormal"/>
        <w:ind w:firstLine="540"/>
        <w:jc w:val="both"/>
      </w:pPr>
      <w:r>
        <w:t>дату выдачи направления;</w:t>
      </w:r>
    </w:p>
    <w:p w:rsidR="00705223" w:rsidRDefault="00705223">
      <w:pPr>
        <w:pStyle w:val="ConsPlusNormal"/>
        <w:ind w:firstLine="540"/>
        <w:jc w:val="both"/>
      </w:pPr>
      <w:r>
        <w:t>сокращенное наименование образовательного учреждения;</w:t>
      </w:r>
    </w:p>
    <w:p w:rsidR="00705223" w:rsidRDefault="00705223">
      <w:pPr>
        <w:pStyle w:val="ConsPlusNormal"/>
        <w:ind w:firstLine="540"/>
        <w:jc w:val="both"/>
      </w:pPr>
      <w:r>
        <w:t>фамилию, имя, отчество ребенка;</w:t>
      </w:r>
    </w:p>
    <w:p w:rsidR="00705223" w:rsidRDefault="00705223">
      <w:pPr>
        <w:pStyle w:val="ConsPlusNormal"/>
        <w:ind w:firstLine="540"/>
        <w:jc w:val="both"/>
      </w:pPr>
      <w:r>
        <w:t>дату рождения ребенка.</w:t>
      </w:r>
    </w:p>
    <w:p w:rsidR="00705223" w:rsidRDefault="00705223">
      <w:pPr>
        <w:pStyle w:val="ConsPlusNormal"/>
        <w:ind w:firstLine="540"/>
        <w:jc w:val="both"/>
      </w:pPr>
      <w:r>
        <w:t>Направление подписывается лицом, уполномоченным на выдачу направлений, и заверяется штампом органа, выдавшего направление.</w:t>
      </w:r>
    </w:p>
    <w:p w:rsidR="00705223" w:rsidRDefault="00705223">
      <w:pPr>
        <w:pStyle w:val="ConsPlusNormal"/>
        <w:ind w:firstLine="540"/>
        <w:jc w:val="both"/>
      </w:pPr>
      <w:r>
        <w:t>Выдача направлений на следующий учебный год осуществляется с 1 июня текущего года.</w:t>
      </w:r>
    </w:p>
    <w:p w:rsidR="00705223" w:rsidRDefault="00705223">
      <w:pPr>
        <w:pStyle w:val="ConsPlusNormal"/>
        <w:jc w:val="both"/>
      </w:pPr>
      <w:r>
        <w:t xml:space="preserve">(п. 2.9.1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13.10.2015 N 635)</w:t>
      </w:r>
    </w:p>
    <w:p w:rsidR="00705223" w:rsidRDefault="00705223">
      <w:pPr>
        <w:pStyle w:val="ConsPlusNormal"/>
        <w:ind w:firstLine="540"/>
        <w:jc w:val="both"/>
      </w:pPr>
      <w:r>
        <w:t xml:space="preserve">2.9.2. </w:t>
      </w:r>
      <w:proofErr w:type="gramStart"/>
      <w:r>
        <w:t>Отделом, Управлением ведется регистрация всех выданных направлений в Журнале учета выдачи направлений, который содержит следующие сведения: номер направления; дату выдачи направления; фамилию, имя, отчество ребенка, на которого выписано направление; дату рождения ребенка; сокращенное наименование учреждения, в которое выдано направление; подпись лица, получившего направление.</w:t>
      </w:r>
      <w:proofErr w:type="gramEnd"/>
    </w:p>
    <w:p w:rsidR="00705223" w:rsidRDefault="00705223">
      <w:pPr>
        <w:pStyle w:val="ConsPlusNormal"/>
        <w:ind w:firstLine="540"/>
        <w:jc w:val="both"/>
      </w:pPr>
      <w:r>
        <w:t>В течение 60 календарных дней со дня получения направления родители (законные представители) ребенка представляют необходимые для зачисления документы в соответствующее учреждение (медицинское заключение, направление, документы, удостоверяющие личность одного из родителей (законных представителей), свидетельство о рождении ребенка, заявление). При непредставлении документов для зачисления ребенка в учреждение руководители учреждений направляют информацию в Управление, Отделы, специалисты которых в автоматизированной электронной системе в соответствующем поле присваивают ребенку статус "Очередник - не явился в ДОУ", и ребенок восстанавливается на учете в автоматизированной электронной системе по дате первоначальной постановки на учет.</w:t>
      </w:r>
    </w:p>
    <w:p w:rsidR="00705223" w:rsidRDefault="007052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04.09.2014 </w:t>
      </w:r>
      <w:hyperlink r:id="rId81" w:history="1">
        <w:r>
          <w:rPr>
            <w:color w:val="0000FF"/>
          </w:rPr>
          <w:t>N 543</w:t>
        </w:r>
      </w:hyperlink>
      <w:r>
        <w:t xml:space="preserve">, от 13.10.2015 </w:t>
      </w:r>
      <w:hyperlink r:id="rId82" w:history="1">
        <w:r>
          <w:rPr>
            <w:color w:val="0000FF"/>
          </w:rPr>
          <w:t>N 635</w:t>
        </w:r>
      </w:hyperlink>
      <w:r>
        <w:t>)</w:t>
      </w:r>
    </w:p>
    <w:p w:rsidR="00705223" w:rsidRDefault="00705223">
      <w:pPr>
        <w:pStyle w:val="ConsPlusNormal"/>
        <w:ind w:firstLine="540"/>
        <w:jc w:val="both"/>
      </w:pPr>
      <w:r>
        <w:t>При невостребованности направления в учреждение очередником до 1 сентября текущего года место в учреждении предоставляется в порядке очередности следующему из детей, состоящих на учете.</w:t>
      </w:r>
    </w:p>
    <w:p w:rsidR="00705223" w:rsidRDefault="00705223">
      <w:pPr>
        <w:pStyle w:val="ConsPlusNormal"/>
        <w:ind w:firstLine="540"/>
        <w:jc w:val="both"/>
      </w:pPr>
      <w:r>
        <w:t>Причина отсутствия ребенка в учреждении после его зачисления должна быть подтверждена соответствующими документами: справкой (заключением) медицинского учреждения (по факту выздоровления), заявлением родителя о сохранении за ребенком места в учреждении на период его отпуска (в последний день пребывания ребенка в учреждении).</w:t>
      </w:r>
    </w:p>
    <w:p w:rsidR="00705223" w:rsidRDefault="00705223">
      <w:pPr>
        <w:pStyle w:val="ConsPlusNormal"/>
        <w:ind w:firstLine="540"/>
        <w:jc w:val="both"/>
      </w:pPr>
      <w:r>
        <w:t>Руководители учреждений в течение 10 календарных дней с момента выбытия ребенка из учреждения представляют в Управление, Отдел информацию о наличии свободных мест в учреждении.</w:t>
      </w:r>
    </w:p>
    <w:p w:rsidR="00705223" w:rsidRDefault="00705223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04.09.2014 N 543)</w:t>
      </w:r>
    </w:p>
    <w:p w:rsidR="00705223" w:rsidRDefault="00705223">
      <w:pPr>
        <w:pStyle w:val="ConsPlusNormal"/>
        <w:ind w:firstLine="540"/>
        <w:jc w:val="both"/>
      </w:pPr>
      <w:r>
        <w:t>Комплектование свободных мест осуществляется в порядке очередности.</w:t>
      </w:r>
    </w:p>
    <w:p w:rsidR="00705223" w:rsidRDefault="00705223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04.09.2014 N 543)</w:t>
      </w:r>
    </w:p>
    <w:p w:rsidR="00705223" w:rsidRDefault="00705223">
      <w:pPr>
        <w:pStyle w:val="ConsPlusNormal"/>
        <w:ind w:firstLine="540"/>
        <w:jc w:val="both"/>
      </w:pPr>
      <w:r>
        <w:t>Перевод ребенка из одного учреждения в другое в порядке обмена местами осуществляется как в пределах одного района, так и в разных районах города. Перевод осуществляется при наличии участников перевода (детей), у которых совпадают возрастная группа и желаемые для посещения учреждения.</w:t>
      </w:r>
    </w:p>
    <w:p w:rsidR="00705223" w:rsidRDefault="00705223">
      <w:pPr>
        <w:pStyle w:val="ConsPlusNormal"/>
        <w:ind w:firstLine="540"/>
        <w:jc w:val="both"/>
      </w:pPr>
      <w:proofErr w:type="gramStart"/>
      <w:r>
        <w:t>Родители (законные представители) обращаются в Отдел, Управление с заявлением, в котором указываются: фамилия, имя, отчество, дата рождения ребенка, краткое наименование учреждения, которое посещает ребенок, краткое наименование учреждения/учреждений, в котором/которых необходимо место для перевода в порядке обмена.</w:t>
      </w:r>
      <w:proofErr w:type="gramEnd"/>
      <w:r>
        <w:t xml:space="preserve"> Специалист вносит данную информацию в автоматизированную информационную систему, которая осуществляет автоматический поиск вариантов обмена.</w:t>
      </w:r>
    </w:p>
    <w:p w:rsidR="00705223" w:rsidRDefault="00705223">
      <w:pPr>
        <w:pStyle w:val="ConsPlusNormal"/>
        <w:ind w:firstLine="540"/>
        <w:jc w:val="both"/>
      </w:pPr>
      <w:r>
        <w:t>При наличии участников перевода Отдел, Управление оповещает родителей (законных представителей). В случае межрайонного обмена в рамках взаимодействия направляется информация в Отдел участника перевода. Каждый родитель (законный представитель) оповещается о дате выдачи направления в Отделе по месту нахождения дошкольного учреждения участника обмена.</w:t>
      </w:r>
    </w:p>
    <w:p w:rsidR="00705223" w:rsidRDefault="00705223">
      <w:pPr>
        <w:pStyle w:val="ConsPlusNormal"/>
        <w:ind w:firstLine="540"/>
        <w:jc w:val="both"/>
      </w:pPr>
      <w:r>
        <w:t>При переводе в порядке обмена местами Отделом, Управлением выдается направление в учреждение, в котором ребенку предоставлено место. Выдача повторного направления регистрируется в Журнале учета выдачи направлений с отметкой "перевод в порядке обмена". Первоначально выданное направление остается в учреждении, которое ребенок посещал ранее.</w:t>
      </w:r>
    </w:p>
    <w:p w:rsidR="00705223" w:rsidRDefault="00705223">
      <w:pPr>
        <w:pStyle w:val="ConsPlusNormal"/>
        <w:ind w:firstLine="540"/>
        <w:jc w:val="both"/>
      </w:pPr>
      <w:r>
        <w:t>Соответствующая информация вносится в автоматизированную информационную систему.</w:t>
      </w:r>
    </w:p>
    <w:p w:rsidR="00705223" w:rsidRDefault="00705223">
      <w:pPr>
        <w:pStyle w:val="ConsPlusNormal"/>
        <w:jc w:val="both"/>
      </w:pPr>
      <w:r>
        <w:t xml:space="preserve">(п. 2.9.2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05.02.2014 N 49)</w:t>
      </w:r>
    </w:p>
    <w:p w:rsidR="00705223" w:rsidRDefault="00705223">
      <w:pPr>
        <w:pStyle w:val="ConsPlusNormal"/>
        <w:ind w:firstLine="540"/>
        <w:jc w:val="both"/>
      </w:pPr>
      <w:r>
        <w:t xml:space="preserve">2.10 - 2.11. Утратили силу.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26.11.2013 N 672.</w:t>
      </w:r>
    </w:p>
    <w:p w:rsidR="00705223" w:rsidRDefault="00705223">
      <w:pPr>
        <w:pStyle w:val="ConsPlusNormal"/>
        <w:ind w:firstLine="540"/>
        <w:jc w:val="both"/>
      </w:pPr>
      <w:r>
        <w:t xml:space="preserve">2.12. Утратил силу.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29.05.2015 N 347.</w:t>
      </w:r>
    </w:p>
    <w:p w:rsidR="00705223" w:rsidRDefault="00705223">
      <w:pPr>
        <w:pStyle w:val="ConsPlusNormal"/>
        <w:ind w:firstLine="540"/>
        <w:jc w:val="both"/>
      </w:pPr>
      <w:r>
        <w:t xml:space="preserve">2.13 - 2.15. Утратили силу.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26.11.2013 N 672.</w:t>
      </w:r>
    </w:p>
    <w:p w:rsidR="00705223" w:rsidRDefault="00705223">
      <w:pPr>
        <w:pStyle w:val="ConsPlusNormal"/>
        <w:ind w:firstLine="540"/>
        <w:jc w:val="both"/>
      </w:pPr>
      <w:r>
        <w:t>2.16. Количество групп в учреждении определяется учредителем исходя из их предельной наполняемости.</w:t>
      </w:r>
    </w:p>
    <w:p w:rsidR="00705223" w:rsidRDefault="00705223">
      <w:pPr>
        <w:pStyle w:val="ConsPlusNormal"/>
        <w:ind w:firstLine="540"/>
        <w:jc w:val="both"/>
      </w:pPr>
      <w:r>
        <w:t>2.17. При наличии санитарно-гигиенических, противоэпидемических условий, соблюдении правил пожарной безопасности и в соответствии с ресурсными возможностями по запросам родителей (законных представителей) в образовательном учреждении создаются группы кратковременного пребывания, которые открываются на основании Приказа руководителя образовательного учреждения.</w:t>
      </w:r>
    </w:p>
    <w:p w:rsidR="00705223" w:rsidRDefault="00705223">
      <w:pPr>
        <w:pStyle w:val="ConsPlusNormal"/>
        <w:ind w:firstLine="540"/>
        <w:jc w:val="both"/>
      </w:pPr>
      <w:r>
        <w:t>Группы кратковременного пребывания функционируют в режиме пятидневной рабочей недели с ежедневным пребыванием до 5 часов.</w:t>
      </w:r>
    </w:p>
    <w:p w:rsidR="00705223" w:rsidRDefault="00705223">
      <w:pPr>
        <w:pStyle w:val="ConsPlusNormal"/>
        <w:ind w:firstLine="540"/>
        <w:jc w:val="both"/>
      </w:pPr>
      <w:r>
        <w:t>Ребенок, принятый в группу кратковременного пребывания, продолжает состоять на учете для определения в учреждение.</w:t>
      </w:r>
    </w:p>
    <w:p w:rsidR="00705223" w:rsidRDefault="00705223">
      <w:pPr>
        <w:pStyle w:val="ConsPlusNormal"/>
        <w:jc w:val="both"/>
      </w:pPr>
      <w:r>
        <w:t xml:space="preserve">(п. 2.17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04.09.2014 N 543)</w:t>
      </w:r>
    </w:p>
    <w:p w:rsidR="00705223" w:rsidRDefault="00705223">
      <w:pPr>
        <w:pStyle w:val="ConsPlusNormal"/>
        <w:ind w:firstLine="540"/>
        <w:jc w:val="both"/>
      </w:pPr>
      <w:r>
        <w:t>2.17.1. В образовательном учреждении по запросам родителей (законных представителей) создаются при наличии санитарно-гигиенических, противоэпидемических условий, соблюдении правил пожарной безопасности семейные дошкольные группы, которые открываются на основании приказа руководителя образовательного учреждения.</w:t>
      </w:r>
    </w:p>
    <w:p w:rsidR="00705223" w:rsidRDefault="00705223">
      <w:pPr>
        <w:pStyle w:val="ConsPlusNormal"/>
        <w:ind w:firstLine="540"/>
        <w:jc w:val="both"/>
      </w:pPr>
      <w:r>
        <w:t xml:space="preserve">Семейные дошкольные группы функционируют в режиме пятидневной рабочей недели с ежедневным пребыванием в </w:t>
      </w:r>
      <w:proofErr w:type="gramStart"/>
      <w:r>
        <w:t>режиме полного дня</w:t>
      </w:r>
      <w:proofErr w:type="gramEnd"/>
      <w:r>
        <w:t>.</w:t>
      </w:r>
    </w:p>
    <w:p w:rsidR="00705223" w:rsidRDefault="00705223">
      <w:pPr>
        <w:pStyle w:val="ConsPlusNormal"/>
        <w:ind w:firstLine="540"/>
        <w:jc w:val="both"/>
      </w:pPr>
      <w:r>
        <w:t>Ребенок, принятый в семейную дошкольную группу, снимается с учета для определения в учреждение.</w:t>
      </w:r>
    </w:p>
    <w:p w:rsidR="00705223" w:rsidRDefault="00705223">
      <w:pPr>
        <w:pStyle w:val="ConsPlusNormal"/>
        <w:jc w:val="both"/>
      </w:pPr>
      <w:r>
        <w:t xml:space="preserve">(п. 2.17.1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26.12.2014 N 885)</w:t>
      </w:r>
    </w:p>
    <w:p w:rsidR="00705223" w:rsidRDefault="00705223">
      <w:pPr>
        <w:pStyle w:val="ConsPlusNormal"/>
        <w:ind w:firstLine="540"/>
        <w:jc w:val="both"/>
      </w:pPr>
      <w:r>
        <w:t xml:space="preserve">2.18. Утратил силу.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26.11.2013 N 672.</w:t>
      </w:r>
    </w:p>
    <w:p w:rsidR="00705223" w:rsidRDefault="00705223">
      <w:pPr>
        <w:pStyle w:val="ConsPlusNormal"/>
        <w:ind w:firstLine="540"/>
        <w:jc w:val="both"/>
      </w:pPr>
      <w:r>
        <w:t>2.19. Перевод детей из групп комбинированной, компенсирующей направленности в группы, обеспечивающие коррекцию иных нарушений развития, либо в группы общеразвивающей направленности учреждений осуществляется Отделами, Управлением путем выдачи направлений на основании заключения психолого-медико-педагогической комиссии.</w:t>
      </w:r>
    </w:p>
    <w:p w:rsidR="00705223" w:rsidRDefault="00705223">
      <w:pPr>
        <w:pStyle w:val="ConsPlusNormal"/>
        <w:ind w:firstLine="540"/>
        <w:jc w:val="both"/>
      </w:pPr>
      <w:proofErr w:type="gramStart"/>
      <w:r>
        <w:t>Перевод детей из групп по присмотру и уходу в группы общеразвивающей направленности осуществляется с учетом первоначальной даты постановки на учет при отсутствии очереди и наличии свободных мест в посещаемом учреждении либо в учреждениях, расположенных в районе города по месту нахождения посещаемого учреждения, на основании заявления родителей (законных представителей) в Отдел путем выдачи направления в группы общеразвивающей направленности.</w:t>
      </w:r>
      <w:proofErr w:type="gramEnd"/>
    </w:p>
    <w:p w:rsidR="00705223" w:rsidRDefault="00705223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21.07.2015 N 468)</w:t>
      </w:r>
    </w:p>
    <w:p w:rsidR="00705223" w:rsidRDefault="00705223">
      <w:pPr>
        <w:pStyle w:val="ConsPlusNormal"/>
        <w:jc w:val="both"/>
      </w:pPr>
      <w:r>
        <w:t xml:space="preserve">(п. 2.19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29.05.2015 N 347)</w:t>
      </w:r>
    </w:p>
    <w:p w:rsidR="00705223" w:rsidRDefault="00705223">
      <w:pPr>
        <w:pStyle w:val="ConsPlusNormal"/>
        <w:ind w:firstLine="540"/>
        <w:jc w:val="both"/>
      </w:pPr>
      <w:r>
        <w:t>2.20. Комплектование дошкольных образовательных учреждений, располагающихся в зданиях, построенных на территории города Красноярска с привлечением частных инвестиций, осуществляется в порядке, предусмотренном иным правовым актом города.</w:t>
      </w:r>
    </w:p>
    <w:p w:rsidR="00705223" w:rsidRDefault="007052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29.07.2013 N 372)</w:t>
      </w:r>
    </w:p>
    <w:p w:rsidR="00705223" w:rsidRDefault="00705223">
      <w:pPr>
        <w:pStyle w:val="ConsPlusNormal"/>
        <w:ind w:firstLine="540"/>
        <w:jc w:val="both"/>
      </w:pPr>
      <w:r>
        <w:t>2.21. Прием детей в учреждения и их отчисление осуществляется в соответствии с требованиями действующего законодательства и локальных нормативных актов учреждений.</w:t>
      </w:r>
    </w:p>
    <w:p w:rsidR="00705223" w:rsidRDefault="0070522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2.21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15.10.2015 N 639)</w:t>
      </w:r>
    </w:p>
    <w:p w:rsidR="00705223" w:rsidRDefault="00705223">
      <w:pPr>
        <w:pStyle w:val="ConsPlusNormal"/>
        <w:jc w:val="both"/>
      </w:pPr>
    </w:p>
    <w:p w:rsidR="00705223" w:rsidRDefault="00705223">
      <w:pPr>
        <w:pStyle w:val="ConsPlusNormal"/>
        <w:jc w:val="center"/>
      </w:pPr>
      <w:r>
        <w:t>III. ОРГАНИЗАЦИЯ ПРИЕМА И ОТЧИСЛЕНИЯ ДЕТЕЙ В УЧРЕЖДЕНИИ</w:t>
      </w:r>
    </w:p>
    <w:p w:rsidR="00705223" w:rsidRDefault="00705223">
      <w:pPr>
        <w:pStyle w:val="ConsPlusNormal"/>
        <w:jc w:val="both"/>
      </w:pPr>
    </w:p>
    <w:p w:rsidR="00705223" w:rsidRDefault="00705223">
      <w:pPr>
        <w:pStyle w:val="ConsPlusNormal"/>
        <w:ind w:firstLine="540"/>
        <w:jc w:val="both"/>
      </w:pPr>
      <w:r>
        <w:t xml:space="preserve">Утратил силу.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09.08.2012 N 335.</w:t>
      </w:r>
    </w:p>
    <w:p w:rsidR="00705223" w:rsidRDefault="00705223">
      <w:pPr>
        <w:pStyle w:val="ConsPlusNormal"/>
        <w:jc w:val="both"/>
      </w:pPr>
    </w:p>
    <w:p w:rsidR="00705223" w:rsidRDefault="00705223">
      <w:pPr>
        <w:pStyle w:val="ConsPlusNormal"/>
        <w:jc w:val="right"/>
      </w:pPr>
      <w:r>
        <w:t>Начальник главного</w:t>
      </w:r>
    </w:p>
    <w:p w:rsidR="00705223" w:rsidRDefault="00705223">
      <w:pPr>
        <w:pStyle w:val="ConsPlusNormal"/>
        <w:jc w:val="right"/>
      </w:pPr>
      <w:r>
        <w:t>управления образования</w:t>
      </w:r>
    </w:p>
    <w:p w:rsidR="00705223" w:rsidRDefault="00705223">
      <w:pPr>
        <w:pStyle w:val="ConsPlusNormal"/>
        <w:jc w:val="right"/>
      </w:pPr>
      <w:r>
        <w:t>Н.И.ЖИЛИНСКАЯ</w:t>
      </w:r>
    </w:p>
    <w:p w:rsidR="00705223" w:rsidRDefault="00705223">
      <w:pPr>
        <w:pStyle w:val="ConsPlusNormal"/>
        <w:jc w:val="both"/>
      </w:pPr>
    </w:p>
    <w:p w:rsidR="00705223" w:rsidRDefault="00705223">
      <w:pPr>
        <w:pStyle w:val="ConsPlusNormal"/>
        <w:jc w:val="both"/>
      </w:pPr>
    </w:p>
    <w:p w:rsidR="00705223" w:rsidRDefault="007052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61A1" w:rsidRDefault="00DE61A1"/>
    <w:sectPr w:rsidR="00DE61A1" w:rsidSect="005F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705223"/>
    <w:rsid w:val="00705223"/>
    <w:rsid w:val="00DE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5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52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DA413F4FE47431A9D68C6DBC54B9BDDB06703A18DE37DBF8F8B18AA057070B901167B9F3DE93B7409F923720ElDK" TargetMode="External"/><Relationship Id="rId21" Type="http://schemas.openxmlformats.org/officeDocument/2006/relationships/hyperlink" Target="consultantplus://offline/ref=BDA413F4FE47431A9D68C6DBC54B9BDDB06703A18DE478BA8D8D18AA057070B901167B9F3DE93B7409F923720ElDK" TargetMode="External"/><Relationship Id="rId34" Type="http://schemas.openxmlformats.org/officeDocument/2006/relationships/hyperlink" Target="consultantplus://offline/ref=BDA413F4FE47431A9D68C6DBC54B9BDDB06703A18DE27EB48C8A18AA057070B901167B9F3DE93B7409F8227A0El0K" TargetMode="External"/><Relationship Id="rId42" Type="http://schemas.openxmlformats.org/officeDocument/2006/relationships/hyperlink" Target="consultantplus://offline/ref=BDA413F4FE47431A9D68C6DBC54B9BDDB06703A18AE470B8888745A00D297CBB061924883AA0377509F92307l7K" TargetMode="External"/><Relationship Id="rId47" Type="http://schemas.openxmlformats.org/officeDocument/2006/relationships/hyperlink" Target="consultantplus://offline/ref=BDA413F4FE47431A9D68C6DBC54B9BDDB06703A185E078B9888745A00D297CBB061924883AA0377509F92307l7K" TargetMode="External"/><Relationship Id="rId50" Type="http://schemas.openxmlformats.org/officeDocument/2006/relationships/hyperlink" Target="consultantplus://offline/ref=BDA413F4FE47431A9D68C6DBC54B9BDDB06703A18DE771B88D8518AA057070B901167B9F3DE93B7409F923720ElEK" TargetMode="External"/><Relationship Id="rId55" Type="http://schemas.openxmlformats.org/officeDocument/2006/relationships/hyperlink" Target="consultantplus://offline/ref=BDA413F4FE47431A9D68C6DBC54B9BDDB06703A18DE470B98C8F18AA057070B901167B9F3DE93B7409F923720ElDK" TargetMode="External"/><Relationship Id="rId63" Type="http://schemas.openxmlformats.org/officeDocument/2006/relationships/hyperlink" Target="consultantplus://offline/ref=BDA413F4FE47431A9D68C6DBC54B9BDDB06703A18DE67ABF8E8418AA057070B901167B9F3DE93B7409F923720ElEK" TargetMode="External"/><Relationship Id="rId68" Type="http://schemas.openxmlformats.org/officeDocument/2006/relationships/hyperlink" Target="consultantplus://offline/ref=BDA413F4FE47431A9D68C6DBC54B9BDDB06703A18DE47FB48F8B18AA057070B901167B9F3DE93B7409F923720ElEK" TargetMode="External"/><Relationship Id="rId76" Type="http://schemas.openxmlformats.org/officeDocument/2006/relationships/hyperlink" Target="consultantplus://offline/ref=BDA413F4FE47431A9D68C6DBC54B9BDDB06703A18DE37ABE8C8818AA057070B901167B9F3DE93B7409F923730ElAK" TargetMode="External"/><Relationship Id="rId84" Type="http://schemas.openxmlformats.org/officeDocument/2006/relationships/hyperlink" Target="consultantplus://offline/ref=BDA413F4FE47431A9D68C6DBC54B9BDDB06703A18DE67ABF8E8418AA057070B901167B9F3DE93B7409F923720ElEK" TargetMode="External"/><Relationship Id="rId89" Type="http://schemas.openxmlformats.org/officeDocument/2006/relationships/hyperlink" Target="consultantplus://offline/ref=BDA413F4FE47431A9D68C6DBC54B9BDDB06703A18DE67ABF8E8418AA057070B901167B9F3DE93B7409F923730ElBK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BDA413F4FE47431A9D68C6DBC54B9BDDB06703A18FE07EBC838745A00D297CBB061924883AA0377509F92307l7K" TargetMode="External"/><Relationship Id="rId71" Type="http://schemas.openxmlformats.org/officeDocument/2006/relationships/hyperlink" Target="consultantplus://offline/ref=BDA413F4FE47431A9D68C6DBC54B9BDDB06703A18DE771B88D8518AA057070B901167B9F3DE93B7409F923720El0K" TargetMode="External"/><Relationship Id="rId92" Type="http://schemas.openxmlformats.org/officeDocument/2006/relationships/hyperlink" Target="consultantplus://offline/ref=BDA413F4FE47431A9D68C6DBC54B9BDDB06703A18DE470B98C8F18AA057070B901167B9F3DE93B7409F923730El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A413F4FE47431A9D68C6DBC54B9BDDB06703A18DE77BBB888818AA057070B901167B9F3DE93B7409F923720ElDK" TargetMode="External"/><Relationship Id="rId29" Type="http://schemas.openxmlformats.org/officeDocument/2006/relationships/hyperlink" Target="consultantplus://offline/ref=BDA413F4FE47431A9D68D8D6D327C4D2B26559AB8BE472EBD6D81EFD5A2076EC41567DCA7EAD377300lDK" TargetMode="External"/><Relationship Id="rId11" Type="http://schemas.openxmlformats.org/officeDocument/2006/relationships/hyperlink" Target="consultantplus://offline/ref=BDA413F4FE47431A9D68C6DBC54B9BDDB06703A18BE779B5888745A00D297CBB061924883AA0377509F92307l7K" TargetMode="External"/><Relationship Id="rId24" Type="http://schemas.openxmlformats.org/officeDocument/2006/relationships/hyperlink" Target="consultantplus://offline/ref=BDA413F4FE47431A9D68C6DBC54B9BDDB06703A18DE37ABE8C8D18AA057070B901167B9F3DE93B7409F923720ElDK" TargetMode="External"/><Relationship Id="rId32" Type="http://schemas.openxmlformats.org/officeDocument/2006/relationships/hyperlink" Target="consultantplus://offline/ref=BDA413F4FE47431A9D68D8D6D327C4D2B26559AC8FEE72EBD6D81EFD5A2076EC41567DCA7EAD377D00l9K" TargetMode="External"/><Relationship Id="rId37" Type="http://schemas.openxmlformats.org/officeDocument/2006/relationships/hyperlink" Target="consultantplus://offline/ref=BDA413F4FE47431A9D68C6DBC54B9BDDB06703A18EE07DBD8F8745A00D297CBB061924883AA0377509F92307l4K" TargetMode="External"/><Relationship Id="rId40" Type="http://schemas.openxmlformats.org/officeDocument/2006/relationships/hyperlink" Target="consultantplus://offline/ref=BDA413F4FE47431A9D68C6DBC54B9BDDB06703A18DE67BBF8D8418AA057070B901167B9F3DE93B7409F923720ElEK" TargetMode="External"/><Relationship Id="rId45" Type="http://schemas.openxmlformats.org/officeDocument/2006/relationships/hyperlink" Target="consultantplus://offline/ref=BDA413F4FE47431A9D68C6DBC54B9BDDB06703A185E67EB48F8745A00D297CBB061924883AA0377509F92307l7K" TargetMode="External"/><Relationship Id="rId53" Type="http://schemas.openxmlformats.org/officeDocument/2006/relationships/hyperlink" Target="consultantplus://offline/ref=BDA413F4FE47431A9D68C6DBC54B9BDDB06703A18DE478BA8D8D18AA057070B901167B9F3DE93B7409F923720ElDK" TargetMode="External"/><Relationship Id="rId58" Type="http://schemas.openxmlformats.org/officeDocument/2006/relationships/hyperlink" Target="consultantplus://offline/ref=BDA413F4FE47431A9D68C6DBC54B9BDDB06703A18DE37DBF8F8B18AA057070B901167B9F3DE93B7409F923720ElDK" TargetMode="External"/><Relationship Id="rId66" Type="http://schemas.openxmlformats.org/officeDocument/2006/relationships/hyperlink" Target="consultantplus://offline/ref=BDA413F4FE47431A9D68C6DBC54B9BDDB06703A18DE67ABF8E8418AA057070B901167B9F3DE93B7409F923720ElFK" TargetMode="External"/><Relationship Id="rId74" Type="http://schemas.openxmlformats.org/officeDocument/2006/relationships/hyperlink" Target="consultantplus://offline/ref=BDA413F4FE47431A9D68C6DBC54B9BDDB06703A18DE37ABE8C8818AA057070B901167B9F3DE93B7409F923720El1K" TargetMode="External"/><Relationship Id="rId79" Type="http://schemas.openxmlformats.org/officeDocument/2006/relationships/hyperlink" Target="consultantplus://offline/ref=BDA413F4FE47431A9D68C6DBC54B9BDDB06703A18DE171B98F8B18AA057070B901167B9F3DE93B7409F923720ElDK" TargetMode="External"/><Relationship Id="rId87" Type="http://schemas.openxmlformats.org/officeDocument/2006/relationships/hyperlink" Target="consultantplus://offline/ref=BDA413F4FE47431A9D68C6DBC54B9BDDB06703A18DE47FB48F8B18AA057070B901167B9F3DE93B7409F923700El1K" TargetMode="External"/><Relationship Id="rId5" Type="http://schemas.openxmlformats.org/officeDocument/2006/relationships/hyperlink" Target="consultantplus://offline/ref=BDA413F4FE47431A9D68C6DBC54B9BDDB06703A18EE07DBD8F8745A00D297CBB061924883AA0377509F92307l7K" TargetMode="External"/><Relationship Id="rId61" Type="http://schemas.openxmlformats.org/officeDocument/2006/relationships/hyperlink" Target="consultantplus://offline/ref=BDA413F4FE47431A9D68C6DBC54B9BDDB06703A18DE77CBB838418AA057070B901167B9F3DE93B7409F923720El0K" TargetMode="External"/><Relationship Id="rId82" Type="http://schemas.openxmlformats.org/officeDocument/2006/relationships/hyperlink" Target="consultantplus://offline/ref=BDA413F4FE47431A9D68C6DBC54B9BDDB06703A18DE37ABE8C8D18AA057070B901167B9F3DE93B7409F9237B0El8K" TargetMode="External"/><Relationship Id="rId90" Type="http://schemas.openxmlformats.org/officeDocument/2006/relationships/hyperlink" Target="consultantplus://offline/ref=BDA413F4FE47431A9D68C6DBC54B9BDDB06703A18DE570BA888B18AA057070B901167B9F3DE93B7409F923720ElDK" TargetMode="External"/><Relationship Id="rId95" Type="http://schemas.openxmlformats.org/officeDocument/2006/relationships/hyperlink" Target="consultantplus://offline/ref=BDA413F4FE47431A9D68C6DBC54B9BDDB06703A18DE37ABE8C8818AA057070B901167B9F3DE93B7409F923730ElEK" TargetMode="External"/><Relationship Id="rId19" Type="http://schemas.openxmlformats.org/officeDocument/2006/relationships/hyperlink" Target="consultantplus://offline/ref=BDA413F4FE47431A9D68C6DBC54B9BDDB06703A18DE67ABF8E8418AA057070B901167B9F3DE93B7409F923720ElDK" TargetMode="External"/><Relationship Id="rId14" Type="http://schemas.openxmlformats.org/officeDocument/2006/relationships/hyperlink" Target="consultantplus://offline/ref=BDA413F4FE47431A9D68C6DBC54B9BDDB06703A185E47DB48F8745A00D297CBB061924883AA0377509F92307l7K" TargetMode="External"/><Relationship Id="rId22" Type="http://schemas.openxmlformats.org/officeDocument/2006/relationships/hyperlink" Target="consultantplus://offline/ref=BDA413F4FE47431A9D68C6DBC54B9BDDB06703A18DE47FB48F8B18AA057070B901167B9F3DE93B7409F923720ElDK" TargetMode="External"/><Relationship Id="rId27" Type="http://schemas.openxmlformats.org/officeDocument/2006/relationships/hyperlink" Target="consultantplus://offline/ref=BDA413F4FE47431A9D68C6DBC54B9BDDB06703A18DE171B98F8B18AA057070B901167B9F3DE93B7409F923720ElDK" TargetMode="External"/><Relationship Id="rId30" Type="http://schemas.openxmlformats.org/officeDocument/2006/relationships/hyperlink" Target="consultantplus://offline/ref=BDA413F4FE47431A9D68D8D6D327C4D2B26559AB8BE472EBD6D81EFD5A2076EC41567DCA7EAD317000lDK" TargetMode="External"/><Relationship Id="rId35" Type="http://schemas.openxmlformats.org/officeDocument/2006/relationships/hyperlink" Target="consultantplus://offline/ref=BDA413F4FE47431A9D68C6DBC54B9BDDB06703A18DE27EB48C8A18AA057070B901167B9F3DE93B7409F9277A0El8K" TargetMode="External"/><Relationship Id="rId43" Type="http://schemas.openxmlformats.org/officeDocument/2006/relationships/hyperlink" Target="consultantplus://offline/ref=BDA413F4FE47431A9D68C6DBC54B9BDDB06703A18BE779B5888745A00D297CBB061924883AA0377509F92307l7K" TargetMode="External"/><Relationship Id="rId48" Type="http://schemas.openxmlformats.org/officeDocument/2006/relationships/hyperlink" Target="consultantplus://offline/ref=BDA413F4FE47431A9D68C6DBC54B9BDDB06703A18DE77BBB888818AA057070B901167B9F3DE93B7409F923720ElDK" TargetMode="External"/><Relationship Id="rId56" Type="http://schemas.openxmlformats.org/officeDocument/2006/relationships/hyperlink" Target="consultantplus://offline/ref=BDA413F4FE47431A9D68C6DBC54B9BDDB06703A18DE37ABE8C8D18AA057070B901167B9F3DE93B7409F923720ElDK" TargetMode="External"/><Relationship Id="rId64" Type="http://schemas.openxmlformats.org/officeDocument/2006/relationships/hyperlink" Target="consultantplus://offline/ref=BDA413F4FE47431A9D68C6DBC54B9BDDB06703A18DE67ABF8E8418AA057070B901167B9F3DE93B7409F923720ElEK" TargetMode="External"/><Relationship Id="rId69" Type="http://schemas.openxmlformats.org/officeDocument/2006/relationships/hyperlink" Target="consultantplus://offline/ref=BDA413F4FE47431A9D68C6DBC54B9BDDB06703A18DE47FB48F8B18AA057070B901167B9F3DE93B7409F923720El0K" TargetMode="External"/><Relationship Id="rId77" Type="http://schemas.openxmlformats.org/officeDocument/2006/relationships/hyperlink" Target="consultantplus://offline/ref=BDA413F4FE47431A9D68C6DBC54B9BDDB06703A18DE37ABE8C8D18AA057070B901167B9F3DE93B7409F923720ElEK" TargetMode="External"/><Relationship Id="rId8" Type="http://schemas.openxmlformats.org/officeDocument/2006/relationships/hyperlink" Target="consultantplus://offline/ref=BDA413F4FE47431A9D68C6DBC54B9BDDB06703A18DE67BBF8D8418AA057070B901167B9F3DE93B7409F923720ElEK" TargetMode="External"/><Relationship Id="rId51" Type="http://schemas.openxmlformats.org/officeDocument/2006/relationships/hyperlink" Target="consultantplus://offline/ref=BDA413F4FE47431A9D68C6DBC54B9BDDB06703A18DE67ABF8E8418AA057070B901167B9F3DE93B7409F923720ElDK" TargetMode="External"/><Relationship Id="rId72" Type="http://schemas.openxmlformats.org/officeDocument/2006/relationships/hyperlink" Target="consultantplus://offline/ref=BDA413F4FE47431A9D68D8D6D327C4D2B26B55AB88EE72EBD6D81EFD5A02l0K" TargetMode="External"/><Relationship Id="rId80" Type="http://schemas.openxmlformats.org/officeDocument/2006/relationships/hyperlink" Target="consultantplus://offline/ref=BDA413F4FE47431A9D68C6DBC54B9BDDB06703A18DE37ABE8C8D18AA057070B901167B9F3DE93B7409F923750ElFK" TargetMode="External"/><Relationship Id="rId85" Type="http://schemas.openxmlformats.org/officeDocument/2006/relationships/hyperlink" Target="consultantplus://offline/ref=BDA413F4FE47431A9D68C6DBC54B9BDDB06703A18DE77CBB838418AA057070B901167B9F3DE93B7409F9237B0El9K" TargetMode="External"/><Relationship Id="rId93" Type="http://schemas.openxmlformats.org/officeDocument/2006/relationships/hyperlink" Target="consultantplus://offline/ref=BDA413F4FE47431A9D68C6DBC54B9BDDB06703A18DE47FB48F8B18AA057070B901167B9F3DE93B7409F923710El8K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DA413F4FE47431A9D68C6DBC54B9BDDB06703A184E57EBB8F8745A00D297CBB061924883AA0377509F92307l7K" TargetMode="External"/><Relationship Id="rId17" Type="http://schemas.openxmlformats.org/officeDocument/2006/relationships/hyperlink" Target="consultantplus://offline/ref=BDA413F4FE47431A9D68C6DBC54B9BDDB06703A18DE77CBB838418AA057070B901167B9F3DE93B7409F923720ElDK" TargetMode="External"/><Relationship Id="rId25" Type="http://schemas.openxmlformats.org/officeDocument/2006/relationships/hyperlink" Target="consultantplus://offline/ref=BDA413F4FE47431A9D68C6DBC54B9BDDB06703A18DE37ABE8C8818AA057070B901167B9F3DE93B7409F923720ElDK" TargetMode="External"/><Relationship Id="rId33" Type="http://schemas.openxmlformats.org/officeDocument/2006/relationships/hyperlink" Target="consultantplus://offline/ref=BDA413F4FE47431A9D68C6DBC54B9BDDB06703A18DE27EB48C8A18AA057070B901167B9F3DE93B7409F920770El0K" TargetMode="External"/><Relationship Id="rId38" Type="http://schemas.openxmlformats.org/officeDocument/2006/relationships/hyperlink" Target="consultantplus://offline/ref=BDA413F4FE47431A9D68C6DBC54B9BDDB06703A18FE179BF828745A00D297CBB061924883AA0377509F92307l4K" TargetMode="External"/><Relationship Id="rId46" Type="http://schemas.openxmlformats.org/officeDocument/2006/relationships/hyperlink" Target="consultantplus://offline/ref=BDA413F4FE47431A9D68C6DBC54B9BDDB06703A185E47DB48F8745A00D297CBB061924883AA0377509F92307l7K" TargetMode="External"/><Relationship Id="rId59" Type="http://schemas.openxmlformats.org/officeDocument/2006/relationships/hyperlink" Target="consultantplus://offline/ref=BDA413F4FE47431A9D68C6DBC54B9BDDB06703A18DE171B98F8B18AA057070B901167B9F3DE93B7409F923720ElDK" TargetMode="External"/><Relationship Id="rId67" Type="http://schemas.openxmlformats.org/officeDocument/2006/relationships/hyperlink" Target="consultantplus://offline/ref=BDA413F4FE47431A9D68C6DBC54B9BDDB06703A18DE77CBB838418AA057070B901167B9F3DE93B7409F923720El1K" TargetMode="External"/><Relationship Id="rId20" Type="http://schemas.openxmlformats.org/officeDocument/2006/relationships/hyperlink" Target="consultantplus://offline/ref=BDA413F4FE47431A9D68C6DBC54B9BDDB06703A18DE570BA888B18AA057070B901167B9F3DE93B7409F923720ElDK" TargetMode="External"/><Relationship Id="rId41" Type="http://schemas.openxmlformats.org/officeDocument/2006/relationships/hyperlink" Target="consultantplus://offline/ref=BDA413F4FE47431A9D68C6DBC54B9BDDB06703A18DE77ABF828818AA057070B901167B9F3DE93B7409F923730ElCK" TargetMode="External"/><Relationship Id="rId54" Type="http://schemas.openxmlformats.org/officeDocument/2006/relationships/hyperlink" Target="consultantplus://offline/ref=BDA413F4FE47431A9D68C6DBC54B9BDDB06703A18DE47FB48F8B18AA057070B901167B9F3DE93B7409F923720ElDK" TargetMode="External"/><Relationship Id="rId62" Type="http://schemas.openxmlformats.org/officeDocument/2006/relationships/hyperlink" Target="consultantplus://offline/ref=BDA413F4FE47431A9D68C6DBC54B9BDDB06703A185E67EB48F8745A00D297CBB061924883AA0377509F92207l2K" TargetMode="External"/><Relationship Id="rId70" Type="http://schemas.openxmlformats.org/officeDocument/2006/relationships/hyperlink" Target="consultantplus://offline/ref=BDA413F4FE47431A9D68C6DBC54B9BDDB06703A18DE47FB48F8B18AA057070B901167B9F3DE93B7409F923720El1K" TargetMode="External"/><Relationship Id="rId75" Type="http://schemas.openxmlformats.org/officeDocument/2006/relationships/hyperlink" Target="consultantplus://offline/ref=BDA413F4FE47431A9D68C6DBC54B9BDDB06703A18DE37ABE8C8818AA057070B901167B9F3DE93B7409F923730El9K" TargetMode="External"/><Relationship Id="rId83" Type="http://schemas.openxmlformats.org/officeDocument/2006/relationships/hyperlink" Target="consultantplus://offline/ref=BDA413F4FE47431A9D68C6DBC54B9BDDB06703A18DE67ABF8E8418AA057070B901167B9F3DE93B7409F923720ElEK" TargetMode="External"/><Relationship Id="rId88" Type="http://schemas.openxmlformats.org/officeDocument/2006/relationships/hyperlink" Target="consultantplus://offline/ref=BDA413F4FE47431A9D68C6DBC54B9BDDB06703A18DE77BBB888818AA057070B901167B9F3DE93B7409F9237A0ElFK" TargetMode="External"/><Relationship Id="rId91" Type="http://schemas.openxmlformats.org/officeDocument/2006/relationships/hyperlink" Target="consultantplus://offline/ref=BDA413F4FE47431A9D68C6DBC54B9BDDB06703A18DE77BBB888818AA057070B901167B9F3DE93B7409F9237A0ElFK" TargetMode="External"/><Relationship Id="rId96" Type="http://schemas.openxmlformats.org/officeDocument/2006/relationships/hyperlink" Target="consultantplus://offline/ref=BDA413F4FE47431A9D68C6DBC54B9BDDB06703A184E57EBB8F8745A00D297CBB061924883AA0377509F92307l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A413F4FE47431A9D68C6DBC54B9BDDB06703A18FE179BF828745A00D297CBB061924883AA0377509F92307l7K" TargetMode="External"/><Relationship Id="rId15" Type="http://schemas.openxmlformats.org/officeDocument/2006/relationships/hyperlink" Target="consultantplus://offline/ref=BDA413F4FE47431A9D68C6DBC54B9BDDB06703A185E078B9888745A00D297CBB061924883AA0377509F92307l7K" TargetMode="External"/><Relationship Id="rId23" Type="http://schemas.openxmlformats.org/officeDocument/2006/relationships/hyperlink" Target="consultantplus://offline/ref=BDA413F4FE47431A9D68C6DBC54B9BDDB06703A18DE470B98C8F18AA057070B901167B9F3DE93B7409F923720ElDK" TargetMode="External"/><Relationship Id="rId28" Type="http://schemas.openxmlformats.org/officeDocument/2006/relationships/hyperlink" Target="consultantplus://offline/ref=BDA413F4FE47431A9D68D8D6D327C4D2B26559AB8BE472EBD6D81EFD5A2076EC41567DCA7EAD367200l0K" TargetMode="External"/><Relationship Id="rId36" Type="http://schemas.openxmlformats.org/officeDocument/2006/relationships/hyperlink" Target="consultantplus://offline/ref=BDA413F4FE47431A9D68C6DBC54B9BDDB06703A18DE77CBB838418AA057070B901167B9F3DE93B7409F923720ElEK" TargetMode="External"/><Relationship Id="rId49" Type="http://schemas.openxmlformats.org/officeDocument/2006/relationships/hyperlink" Target="consultantplus://offline/ref=BDA413F4FE47431A9D68C6DBC54B9BDDB06703A18DE77CBB838418AA057070B901167B9F3DE93B7409F923720ElFK" TargetMode="External"/><Relationship Id="rId57" Type="http://schemas.openxmlformats.org/officeDocument/2006/relationships/hyperlink" Target="consultantplus://offline/ref=BDA413F4FE47431A9D68C6DBC54B9BDDB06703A18DE37ABE8C8818AA057070B901167B9F3DE93B7409F923720ElDK" TargetMode="External"/><Relationship Id="rId10" Type="http://schemas.openxmlformats.org/officeDocument/2006/relationships/hyperlink" Target="consultantplus://offline/ref=BDA413F4FE47431A9D68C6DBC54B9BDDB06703A18AE470B8888745A00D297CBB061924883AA0377509F92307l7K" TargetMode="External"/><Relationship Id="rId31" Type="http://schemas.openxmlformats.org/officeDocument/2006/relationships/hyperlink" Target="consultantplus://offline/ref=BDA413F4FE47431A9D68D8D6D327C4D2B26559AB8BE472EBD6D81EFD5A2076EC41567DCA7EAD3E7200lAK" TargetMode="External"/><Relationship Id="rId44" Type="http://schemas.openxmlformats.org/officeDocument/2006/relationships/hyperlink" Target="consultantplus://offline/ref=BDA413F4FE47431A9D68C6DBC54B9BDDB06703A184E57EBB8F8745A00D297CBB061924883AA0377509F92307l7K" TargetMode="External"/><Relationship Id="rId52" Type="http://schemas.openxmlformats.org/officeDocument/2006/relationships/hyperlink" Target="consultantplus://offline/ref=BDA413F4FE47431A9D68C6DBC54B9BDDB06703A18DE570BA888B18AA057070B901167B9F3DE93B7409F923720ElDK" TargetMode="External"/><Relationship Id="rId60" Type="http://schemas.openxmlformats.org/officeDocument/2006/relationships/hyperlink" Target="consultantplus://offline/ref=BDA413F4FE47431A9D68C6DBC54B9BDDB06703A185E67EB48F8745A00D297CBB061924883AA0377509F92307l7K" TargetMode="External"/><Relationship Id="rId65" Type="http://schemas.openxmlformats.org/officeDocument/2006/relationships/hyperlink" Target="consultantplus://offline/ref=BDA413F4FE47431A9D68C6DBC54B9BDDB06703A18DE37ABE8C8818AA057070B901167B9F3DE93B7409F923720ElEK" TargetMode="External"/><Relationship Id="rId73" Type="http://schemas.openxmlformats.org/officeDocument/2006/relationships/hyperlink" Target="consultantplus://offline/ref=BDA413F4FE47431A9D68C6DBC54B9BDDB06703A18DE47EBB898C18AA057070B90101l6K" TargetMode="External"/><Relationship Id="rId78" Type="http://schemas.openxmlformats.org/officeDocument/2006/relationships/hyperlink" Target="consultantplus://offline/ref=BDA413F4FE47431A9D68C6DBC54B9BDDB06703A18DE37DBF8F8B18AA057070B901167B9F3DE93B7409F923720ElDK" TargetMode="External"/><Relationship Id="rId81" Type="http://schemas.openxmlformats.org/officeDocument/2006/relationships/hyperlink" Target="consultantplus://offline/ref=BDA413F4FE47431A9D68C6DBC54B9BDDB06703A18DE67ABF8E8418AA057070B901167B9F3DE93B7409F923730ElAK" TargetMode="External"/><Relationship Id="rId86" Type="http://schemas.openxmlformats.org/officeDocument/2006/relationships/hyperlink" Target="consultantplus://offline/ref=BDA413F4FE47431A9D68C6DBC54B9BDDB06703A18DE77BBB888818AA057070B901167B9F3DE93B7409F9237A0ElFK" TargetMode="External"/><Relationship Id="rId94" Type="http://schemas.openxmlformats.org/officeDocument/2006/relationships/hyperlink" Target="consultantplus://offline/ref=BDA413F4FE47431A9D68C6DBC54B9BDDB06703A185E078B9888745A00D297CBB061924883AA0377509F92307l5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A413F4FE47431A9D68C6DBC54B9BDDB06703A18DE77ABF828818AA057070B901167B9F3DE93B7409F923730ElCK" TargetMode="External"/><Relationship Id="rId13" Type="http://schemas.openxmlformats.org/officeDocument/2006/relationships/hyperlink" Target="consultantplus://offline/ref=BDA413F4FE47431A9D68C6DBC54B9BDDB06703A185E67EB48F8745A00D297CBB061924883AA0377509F92307l7K" TargetMode="External"/><Relationship Id="rId18" Type="http://schemas.openxmlformats.org/officeDocument/2006/relationships/hyperlink" Target="consultantplus://offline/ref=BDA413F4FE47431A9D68C6DBC54B9BDDB06703A18DE771B88D8518AA057070B901167B9F3DE93B7409F923720ElDK" TargetMode="External"/><Relationship Id="rId39" Type="http://schemas.openxmlformats.org/officeDocument/2006/relationships/hyperlink" Target="consultantplus://offline/ref=BDA413F4FE47431A9D68C6DBC54B9BDDB06703A18FE07EBC838745A00D297CBB061924883AA0377509F92307l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6417</Words>
  <Characters>36583</Characters>
  <Application>Microsoft Office Word</Application>
  <DocSecurity>0</DocSecurity>
  <Lines>304</Lines>
  <Paragraphs>85</Paragraphs>
  <ScaleCrop>false</ScaleCrop>
  <Company>Образование</Company>
  <LinksUpToDate>false</LinksUpToDate>
  <CharactersWithSpaces>42915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sigida</dc:creator>
  <cp:keywords/>
  <dc:description/>
  <cp:lastModifiedBy/>
  <cp:revision>1</cp:revision>
  <dcterms:created xsi:type="dcterms:W3CDTF">2016-03-30T10:37:00Z</dcterms:created>
</cp:coreProperties>
</file>